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FD7F4" w14:textId="77777777" w:rsidR="00A45C70" w:rsidRPr="000D2EC3" w:rsidRDefault="00A45C70" w:rsidP="00A45C70">
      <w:pPr>
        <w:jc w:val="both"/>
        <w:rPr>
          <w:rFonts w:asciiTheme="minorHAnsi" w:hAnsiTheme="minorHAnsi" w:cstheme="minorHAnsi"/>
        </w:rPr>
      </w:pPr>
      <w:r w:rsidRPr="000D2EC3">
        <w:rPr>
          <w:rFonts w:asciiTheme="minorHAnsi" w:hAnsiTheme="minorHAnsi" w:cstheme="minorHAnsi"/>
          <w:b/>
        </w:rPr>
        <w:t xml:space="preserve">OBČINA MARKOVCI, </w:t>
      </w:r>
      <w:r w:rsidRPr="000D2EC3">
        <w:rPr>
          <w:rFonts w:asciiTheme="minorHAnsi" w:hAnsiTheme="minorHAnsi" w:cstheme="minorHAnsi"/>
        </w:rPr>
        <w:t>Markovci 43, 2281 Markovci</w:t>
      </w:r>
      <w:r w:rsidRPr="000D2EC3">
        <w:rPr>
          <w:rFonts w:asciiTheme="minorHAnsi" w:hAnsiTheme="minorHAnsi" w:cstheme="minorHAnsi"/>
          <w:b/>
        </w:rPr>
        <w:t xml:space="preserve">, </w:t>
      </w:r>
      <w:r w:rsidRPr="000D2EC3">
        <w:rPr>
          <w:rFonts w:asciiTheme="minorHAnsi" w:hAnsiTheme="minorHAnsi" w:cstheme="minorHAnsi"/>
        </w:rPr>
        <w:t>matična številka 1357492000, ID za DDV 57234213, ki jo zastopa župan Milan Gabrovec, prof. (v nadaljevanju: sofinancer)</w:t>
      </w:r>
    </w:p>
    <w:p w14:paraId="4EDCA4CD" w14:textId="77777777" w:rsidR="00A45C70" w:rsidRPr="000D2EC3" w:rsidRDefault="00A45C70" w:rsidP="00A45C70">
      <w:pPr>
        <w:jc w:val="both"/>
        <w:rPr>
          <w:rFonts w:asciiTheme="minorHAnsi" w:hAnsiTheme="minorHAnsi" w:cstheme="minorHAnsi"/>
        </w:rPr>
      </w:pPr>
    </w:p>
    <w:p w14:paraId="01AB1B4D" w14:textId="77777777" w:rsidR="00A45C70" w:rsidRPr="000D2EC3" w:rsidRDefault="00A45C70" w:rsidP="00A45C70">
      <w:pPr>
        <w:pStyle w:val="Slog"/>
        <w:widowControl/>
        <w:jc w:val="both"/>
        <w:rPr>
          <w:rFonts w:asciiTheme="minorHAnsi" w:hAnsiTheme="minorHAnsi" w:cstheme="minorHAnsi"/>
          <w:b/>
          <w:sz w:val="24"/>
          <w:szCs w:val="24"/>
        </w:rPr>
      </w:pPr>
      <w:r w:rsidRPr="000D2EC3">
        <w:rPr>
          <w:rFonts w:asciiTheme="minorHAnsi" w:hAnsiTheme="minorHAnsi" w:cstheme="minorHAnsi"/>
          <w:b/>
          <w:sz w:val="24"/>
          <w:szCs w:val="24"/>
        </w:rPr>
        <w:t>in</w:t>
      </w:r>
    </w:p>
    <w:p w14:paraId="1C430FBF" w14:textId="77777777" w:rsidR="00A45C70" w:rsidRPr="000D2EC3" w:rsidRDefault="00A45C70" w:rsidP="00A45C70">
      <w:pPr>
        <w:pStyle w:val="Slog"/>
        <w:widowControl/>
        <w:jc w:val="both"/>
        <w:rPr>
          <w:rFonts w:asciiTheme="minorHAnsi" w:hAnsiTheme="minorHAnsi" w:cstheme="minorHAnsi"/>
          <w:b/>
          <w:sz w:val="24"/>
          <w:szCs w:val="24"/>
        </w:rPr>
      </w:pPr>
    </w:p>
    <w:p w14:paraId="53BFE3C3" w14:textId="77777777" w:rsidR="00A45C70" w:rsidRPr="000D2EC3" w:rsidRDefault="00A45C70" w:rsidP="00A45C70">
      <w:pPr>
        <w:pStyle w:val="Slog"/>
        <w:widowControl/>
        <w:jc w:val="both"/>
        <w:rPr>
          <w:rFonts w:asciiTheme="minorHAnsi" w:hAnsiTheme="minorHAnsi" w:cstheme="minorHAnsi"/>
          <w:sz w:val="24"/>
          <w:szCs w:val="24"/>
        </w:rPr>
      </w:pPr>
      <w:r w:rsidRPr="000D2EC3">
        <w:rPr>
          <w:rFonts w:asciiTheme="minorHAnsi" w:hAnsiTheme="minorHAnsi" w:cstheme="minorHAnsi"/>
          <w:b/>
          <w:sz w:val="24"/>
          <w:szCs w:val="24"/>
          <w:u w:val="single"/>
        </w:rPr>
        <w:t>NAZIV DRUŠTVA</w:t>
      </w:r>
      <w:r w:rsidRPr="000D2EC3">
        <w:rPr>
          <w:rFonts w:asciiTheme="minorHAnsi" w:hAnsiTheme="minorHAnsi" w:cstheme="minorHAnsi"/>
          <w:b/>
          <w:sz w:val="24"/>
          <w:szCs w:val="24"/>
        </w:rPr>
        <w:t xml:space="preserve">, </w:t>
      </w:r>
      <w:r w:rsidRPr="000D2EC3">
        <w:rPr>
          <w:rFonts w:asciiTheme="minorHAnsi" w:hAnsiTheme="minorHAnsi" w:cstheme="minorHAnsi"/>
          <w:sz w:val="24"/>
          <w:szCs w:val="24"/>
          <w:u w:val="single"/>
        </w:rPr>
        <w:t>naslov</w:t>
      </w:r>
      <w:r w:rsidRPr="000D2EC3">
        <w:rPr>
          <w:rFonts w:asciiTheme="minorHAnsi" w:hAnsiTheme="minorHAnsi" w:cstheme="minorHAnsi"/>
          <w:sz w:val="24"/>
          <w:szCs w:val="24"/>
        </w:rPr>
        <w:t>, matična številka _____________, davčna številka ____________, ki ga zastopa predsednik ___________________ (v nadaljevanju: upravičenec)</w:t>
      </w:r>
    </w:p>
    <w:p w14:paraId="0391845D" w14:textId="77777777" w:rsidR="00A45C70" w:rsidRPr="000D2EC3" w:rsidRDefault="00A45C70" w:rsidP="00A45C70">
      <w:pPr>
        <w:pStyle w:val="Slog"/>
        <w:widowControl/>
        <w:jc w:val="both"/>
        <w:rPr>
          <w:rFonts w:asciiTheme="minorHAnsi" w:hAnsiTheme="minorHAnsi" w:cstheme="minorHAnsi"/>
          <w:b/>
          <w:sz w:val="24"/>
          <w:szCs w:val="24"/>
        </w:rPr>
      </w:pPr>
    </w:p>
    <w:p w14:paraId="008F9312" w14:textId="77777777" w:rsidR="001B1DFB" w:rsidRPr="000D2EC3" w:rsidRDefault="001B1DFB" w:rsidP="00A45C70">
      <w:pPr>
        <w:pStyle w:val="Slog"/>
        <w:widowControl/>
        <w:jc w:val="both"/>
        <w:rPr>
          <w:rFonts w:asciiTheme="minorHAnsi" w:hAnsiTheme="minorHAnsi" w:cstheme="minorHAnsi"/>
          <w:b/>
          <w:sz w:val="24"/>
          <w:szCs w:val="24"/>
        </w:rPr>
      </w:pPr>
    </w:p>
    <w:p w14:paraId="1F09BE42" w14:textId="77777777" w:rsidR="00A45C70" w:rsidRPr="000D2EC3" w:rsidRDefault="00A45C70" w:rsidP="00A45C70">
      <w:pPr>
        <w:pStyle w:val="Slog"/>
        <w:widowControl/>
        <w:jc w:val="both"/>
        <w:rPr>
          <w:rFonts w:asciiTheme="minorHAnsi" w:hAnsiTheme="minorHAnsi" w:cstheme="minorHAnsi"/>
          <w:b/>
          <w:sz w:val="24"/>
          <w:szCs w:val="24"/>
        </w:rPr>
      </w:pPr>
      <w:r w:rsidRPr="000D2EC3">
        <w:rPr>
          <w:rFonts w:asciiTheme="minorHAnsi" w:hAnsiTheme="minorHAnsi" w:cstheme="minorHAnsi"/>
          <w:b/>
          <w:sz w:val="24"/>
          <w:szCs w:val="24"/>
        </w:rPr>
        <w:t>sklepata naslednjo</w:t>
      </w:r>
    </w:p>
    <w:p w14:paraId="53D49D9A" w14:textId="77777777" w:rsidR="00A45C70" w:rsidRPr="000D2EC3" w:rsidRDefault="00A45C70" w:rsidP="00A45C70">
      <w:pPr>
        <w:pStyle w:val="Slog"/>
        <w:widowControl/>
        <w:jc w:val="both"/>
        <w:rPr>
          <w:rFonts w:asciiTheme="minorHAnsi" w:hAnsiTheme="minorHAnsi" w:cstheme="minorHAnsi"/>
          <w:b/>
          <w:sz w:val="24"/>
          <w:szCs w:val="24"/>
        </w:rPr>
      </w:pPr>
    </w:p>
    <w:p w14:paraId="1EAF080F" w14:textId="77777777" w:rsidR="00A45C70" w:rsidRPr="000D2EC3" w:rsidRDefault="00A45C70" w:rsidP="00A45C70">
      <w:pPr>
        <w:pStyle w:val="Slog2"/>
        <w:widowControl/>
        <w:jc w:val="center"/>
        <w:outlineLvl w:val="0"/>
        <w:rPr>
          <w:rFonts w:asciiTheme="minorHAnsi" w:hAnsiTheme="minorHAnsi" w:cstheme="minorHAnsi"/>
          <w:b/>
          <w:sz w:val="24"/>
          <w:szCs w:val="24"/>
        </w:rPr>
      </w:pPr>
      <w:r w:rsidRPr="000D2EC3">
        <w:rPr>
          <w:rFonts w:asciiTheme="minorHAnsi" w:hAnsiTheme="minorHAnsi" w:cstheme="minorHAnsi"/>
          <w:b/>
          <w:sz w:val="24"/>
          <w:szCs w:val="24"/>
        </w:rPr>
        <w:t xml:space="preserve">POGODBO </w:t>
      </w:r>
    </w:p>
    <w:p w14:paraId="3BD4E0D8" w14:textId="1D3B5EF9" w:rsidR="00A45C70" w:rsidRPr="000D2EC3" w:rsidRDefault="00A45C70" w:rsidP="00A45C70">
      <w:pPr>
        <w:pStyle w:val="Slog2"/>
        <w:widowControl/>
        <w:jc w:val="center"/>
        <w:outlineLvl w:val="0"/>
        <w:rPr>
          <w:rFonts w:asciiTheme="minorHAnsi" w:hAnsiTheme="minorHAnsi" w:cstheme="minorHAnsi"/>
          <w:b/>
          <w:sz w:val="24"/>
          <w:szCs w:val="24"/>
        </w:rPr>
      </w:pPr>
      <w:r w:rsidRPr="000D2EC3">
        <w:rPr>
          <w:rFonts w:asciiTheme="minorHAnsi" w:hAnsiTheme="minorHAnsi" w:cstheme="minorHAnsi"/>
          <w:b/>
          <w:sz w:val="24"/>
          <w:szCs w:val="24"/>
        </w:rPr>
        <w:t xml:space="preserve">o dodelitvi sredstev za sofinanciranje </w:t>
      </w:r>
      <w:r w:rsidR="001C449D" w:rsidRPr="000D2EC3">
        <w:rPr>
          <w:rFonts w:asciiTheme="minorHAnsi" w:hAnsiTheme="minorHAnsi" w:cstheme="minorHAnsi"/>
          <w:b/>
          <w:sz w:val="24"/>
          <w:szCs w:val="24"/>
        </w:rPr>
        <w:t xml:space="preserve">gasilskega </w:t>
      </w:r>
      <w:r w:rsidR="00155AB8" w:rsidRPr="000D2EC3">
        <w:rPr>
          <w:rFonts w:asciiTheme="minorHAnsi" w:hAnsiTheme="minorHAnsi" w:cstheme="minorHAnsi"/>
          <w:b/>
          <w:sz w:val="24"/>
          <w:szCs w:val="24"/>
        </w:rPr>
        <w:t xml:space="preserve">vozila </w:t>
      </w:r>
      <w:r w:rsidR="00A70730">
        <w:rPr>
          <w:rFonts w:asciiTheme="minorHAnsi" w:hAnsiTheme="minorHAnsi" w:cstheme="minorHAnsi"/>
          <w:b/>
          <w:sz w:val="24"/>
          <w:szCs w:val="24"/>
        </w:rPr>
        <w:t>GVV-1</w:t>
      </w:r>
      <w:r w:rsidRPr="000D2EC3">
        <w:rPr>
          <w:rFonts w:asciiTheme="minorHAnsi" w:hAnsiTheme="minorHAnsi" w:cstheme="minorHAnsi"/>
          <w:b/>
          <w:sz w:val="24"/>
          <w:szCs w:val="24"/>
        </w:rPr>
        <w:t xml:space="preserve"> v letu </w:t>
      </w:r>
      <w:r w:rsidR="00A70730">
        <w:rPr>
          <w:rFonts w:asciiTheme="minorHAnsi" w:hAnsiTheme="minorHAnsi" w:cstheme="minorHAnsi"/>
          <w:b/>
          <w:sz w:val="24"/>
          <w:szCs w:val="24"/>
        </w:rPr>
        <w:t>2025</w:t>
      </w:r>
    </w:p>
    <w:p w14:paraId="70C29D8D" w14:textId="77777777" w:rsidR="00A45C70" w:rsidRPr="000D2EC3" w:rsidRDefault="00A45C70" w:rsidP="00A45C70">
      <w:pPr>
        <w:pStyle w:val="Slog2"/>
        <w:widowControl/>
        <w:rPr>
          <w:rFonts w:asciiTheme="minorHAnsi" w:hAnsiTheme="minorHAnsi" w:cstheme="minorHAnsi"/>
          <w:sz w:val="24"/>
          <w:szCs w:val="24"/>
        </w:rPr>
      </w:pPr>
    </w:p>
    <w:p w14:paraId="75231751" w14:textId="77777777" w:rsidR="001B1DFB" w:rsidRPr="000D2EC3" w:rsidRDefault="001B1DFB" w:rsidP="00A45C70">
      <w:pPr>
        <w:pStyle w:val="Slog2"/>
        <w:widowControl/>
        <w:rPr>
          <w:rFonts w:asciiTheme="minorHAnsi" w:hAnsiTheme="minorHAnsi" w:cstheme="minorHAnsi"/>
          <w:sz w:val="24"/>
          <w:szCs w:val="24"/>
        </w:rPr>
      </w:pPr>
    </w:p>
    <w:p w14:paraId="5E426A3F"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34F2DB6A"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 xml:space="preserve">Pogodbeni stranki uvodoma ugotavljata, da </w:t>
      </w:r>
    </w:p>
    <w:p w14:paraId="63D833E4" w14:textId="4F254CE7" w:rsidR="00A45C70" w:rsidRPr="000D2EC3" w:rsidRDefault="00A45C70" w:rsidP="00A45C70">
      <w:pPr>
        <w:pStyle w:val="Slog2"/>
        <w:widowControl/>
        <w:numPr>
          <w:ilvl w:val="1"/>
          <w:numId w:val="1"/>
        </w:numPr>
        <w:rPr>
          <w:rFonts w:asciiTheme="minorHAnsi" w:hAnsiTheme="minorHAnsi" w:cstheme="minorHAnsi"/>
          <w:sz w:val="24"/>
          <w:szCs w:val="24"/>
        </w:rPr>
      </w:pPr>
      <w:r w:rsidRPr="000D2EC3">
        <w:rPr>
          <w:rFonts w:asciiTheme="minorHAnsi" w:hAnsiTheme="minorHAnsi" w:cstheme="minorHAnsi"/>
          <w:sz w:val="24"/>
          <w:szCs w:val="24"/>
        </w:rPr>
        <w:t xml:space="preserve">se je upravičenec prijavil na Javni razpis za sofinanciranje </w:t>
      </w:r>
      <w:r w:rsidR="001C449D" w:rsidRPr="000D2EC3">
        <w:rPr>
          <w:rFonts w:asciiTheme="minorHAnsi" w:hAnsiTheme="minorHAnsi" w:cstheme="minorHAnsi"/>
          <w:sz w:val="24"/>
          <w:szCs w:val="24"/>
        </w:rPr>
        <w:t xml:space="preserve">gasilskih </w:t>
      </w:r>
      <w:r w:rsidR="00155AB8" w:rsidRPr="000D2EC3">
        <w:rPr>
          <w:rFonts w:asciiTheme="minorHAnsi" w:hAnsiTheme="minorHAnsi" w:cstheme="minorHAnsi"/>
          <w:sz w:val="24"/>
          <w:szCs w:val="24"/>
        </w:rPr>
        <w:t>vozil</w:t>
      </w:r>
      <w:r w:rsidR="00EB0171" w:rsidRPr="000D2EC3">
        <w:rPr>
          <w:rFonts w:asciiTheme="minorHAnsi" w:hAnsiTheme="minorHAnsi" w:cstheme="minorHAnsi"/>
          <w:sz w:val="24"/>
          <w:szCs w:val="24"/>
        </w:rPr>
        <w:t xml:space="preserve"> v Občini Markovci</w:t>
      </w:r>
      <w:r w:rsidRPr="000D2EC3">
        <w:rPr>
          <w:rFonts w:asciiTheme="minorHAnsi" w:hAnsiTheme="minorHAnsi" w:cstheme="minorHAnsi"/>
          <w:sz w:val="24"/>
          <w:szCs w:val="24"/>
        </w:rPr>
        <w:t xml:space="preserve"> za leto </w:t>
      </w:r>
      <w:r w:rsidR="00A70730">
        <w:rPr>
          <w:rFonts w:asciiTheme="minorHAnsi" w:hAnsiTheme="minorHAnsi" w:cstheme="minorHAnsi"/>
          <w:sz w:val="24"/>
          <w:szCs w:val="24"/>
        </w:rPr>
        <w:t>2025</w:t>
      </w:r>
      <w:r w:rsidRPr="000D2EC3">
        <w:rPr>
          <w:rFonts w:asciiTheme="minorHAnsi" w:hAnsiTheme="minorHAnsi" w:cstheme="minorHAnsi"/>
          <w:sz w:val="24"/>
          <w:szCs w:val="24"/>
        </w:rPr>
        <w:t xml:space="preserve">, </w:t>
      </w:r>
    </w:p>
    <w:p w14:paraId="784BAF7B" w14:textId="32E03F2D" w:rsidR="00A45C70" w:rsidRPr="000D2EC3" w:rsidRDefault="00A45C70" w:rsidP="00A45C70">
      <w:pPr>
        <w:pStyle w:val="Slog2"/>
        <w:widowControl/>
        <w:numPr>
          <w:ilvl w:val="1"/>
          <w:numId w:val="1"/>
        </w:numPr>
        <w:rPr>
          <w:rFonts w:asciiTheme="minorHAnsi" w:hAnsiTheme="minorHAnsi" w:cstheme="minorHAnsi"/>
          <w:b/>
          <w:sz w:val="24"/>
          <w:szCs w:val="24"/>
        </w:rPr>
      </w:pPr>
      <w:r w:rsidRPr="000D2EC3">
        <w:rPr>
          <w:rFonts w:asciiTheme="minorHAnsi" w:hAnsiTheme="minorHAnsi" w:cstheme="minorHAnsi"/>
          <w:sz w:val="24"/>
          <w:szCs w:val="24"/>
        </w:rPr>
        <w:t xml:space="preserve">so bila upravičencu s sklepom št. ______________, z dne ___________, dodeljena sredstva za sofinanciranje </w:t>
      </w:r>
      <w:r w:rsidR="001C449D" w:rsidRPr="000D2EC3">
        <w:rPr>
          <w:rFonts w:asciiTheme="minorHAnsi" w:hAnsiTheme="minorHAnsi" w:cstheme="minorHAnsi"/>
          <w:sz w:val="24"/>
          <w:szCs w:val="24"/>
        </w:rPr>
        <w:t xml:space="preserve">gasilskega </w:t>
      </w:r>
      <w:r w:rsidR="00155AB8" w:rsidRPr="000D2EC3">
        <w:rPr>
          <w:rFonts w:asciiTheme="minorHAnsi" w:hAnsiTheme="minorHAnsi" w:cstheme="minorHAnsi"/>
          <w:sz w:val="24"/>
          <w:szCs w:val="24"/>
        </w:rPr>
        <w:t xml:space="preserve">vozila </w:t>
      </w:r>
      <w:r w:rsidR="00A70730">
        <w:rPr>
          <w:rFonts w:asciiTheme="minorHAnsi" w:hAnsiTheme="minorHAnsi" w:cstheme="minorHAnsi"/>
          <w:sz w:val="24"/>
          <w:szCs w:val="24"/>
        </w:rPr>
        <w:t>GVV-1</w:t>
      </w:r>
      <w:r w:rsidRPr="000D2EC3">
        <w:rPr>
          <w:rFonts w:asciiTheme="minorHAnsi" w:hAnsiTheme="minorHAnsi" w:cstheme="minorHAnsi"/>
          <w:sz w:val="24"/>
          <w:szCs w:val="24"/>
        </w:rPr>
        <w:t xml:space="preserve"> v višini </w:t>
      </w:r>
      <w:r w:rsidRPr="000D2EC3">
        <w:rPr>
          <w:rFonts w:asciiTheme="minorHAnsi" w:hAnsiTheme="minorHAnsi" w:cstheme="minorHAnsi"/>
          <w:b/>
          <w:sz w:val="24"/>
          <w:szCs w:val="24"/>
        </w:rPr>
        <w:t>____________ EUR</w:t>
      </w:r>
      <w:r w:rsidR="00954EC6" w:rsidRPr="000D2EC3">
        <w:rPr>
          <w:rFonts w:asciiTheme="minorHAnsi" w:hAnsiTheme="minorHAnsi" w:cstheme="minorHAnsi"/>
          <w:b/>
          <w:sz w:val="24"/>
          <w:szCs w:val="24"/>
        </w:rPr>
        <w:t>,</w:t>
      </w:r>
    </w:p>
    <w:p w14:paraId="55499C96" w14:textId="03BCF9E6" w:rsidR="00954EC6" w:rsidRPr="000D2EC3" w:rsidRDefault="00954EC6" w:rsidP="00A45C70">
      <w:pPr>
        <w:pStyle w:val="Slog2"/>
        <w:widowControl/>
        <w:numPr>
          <w:ilvl w:val="1"/>
          <w:numId w:val="1"/>
        </w:numPr>
        <w:rPr>
          <w:rFonts w:asciiTheme="minorHAnsi" w:hAnsiTheme="minorHAnsi" w:cstheme="minorHAnsi"/>
          <w:bCs/>
          <w:sz w:val="24"/>
          <w:szCs w:val="24"/>
        </w:rPr>
      </w:pPr>
      <w:r w:rsidRPr="000D2EC3">
        <w:rPr>
          <w:rFonts w:asciiTheme="minorHAnsi" w:hAnsiTheme="minorHAnsi" w:cstheme="minorHAnsi"/>
          <w:bCs/>
          <w:sz w:val="24"/>
          <w:szCs w:val="24"/>
        </w:rPr>
        <w:t>je bil upravičenec s strani naročnika opozorjen na upoštevanje določila drugega odstavka 23. člena ZJN-3,</w:t>
      </w:r>
      <w:r w:rsidRPr="000D2EC3">
        <w:rPr>
          <w:bCs/>
          <w:sz w:val="24"/>
          <w:szCs w:val="24"/>
        </w:rPr>
        <w:t xml:space="preserve"> </w:t>
      </w:r>
      <w:r w:rsidRPr="000D2EC3">
        <w:rPr>
          <w:rFonts w:asciiTheme="minorHAnsi" w:hAnsiTheme="minorHAnsi" w:cstheme="minorHAnsi"/>
          <w:bCs/>
          <w:sz w:val="24"/>
          <w:szCs w:val="24"/>
        </w:rPr>
        <w:t>ki določa, da se ZJN-3 uporablja tudi za oddajo javnih naročil blaga in storitev na splošnem področju, ki jih naročniki iz a), b) in c) točke prvega odstavka 9. člena tega zakona, ki morajo pravila javnega naročanja upoštevati za oddajo javnih naročil na splošnem področju (med drugim občina), z več kakor 50 odstotnim deležem subvencionirajo ali sofinancirajo društvom, ustanovam ali zavodom, če je ocenjena vrednost blaga ali storitev brez DDV enaka ali višja od 40.000 eurov.</w:t>
      </w:r>
    </w:p>
    <w:p w14:paraId="0A97F2FB" w14:textId="77777777" w:rsidR="00A45C70" w:rsidRPr="000D2EC3" w:rsidRDefault="00A45C70" w:rsidP="00A45C70">
      <w:pPr>
        <w:pStyle w:val="Slog2"/>
        <w:widowControl/>
        <w:rPr>
          <w:rFonts w:asciiTheme="minorHAnsi" w:hAnsiTheme="minorHAnsi" w:cstheme="minorHAnsi"/>
          <w:sz w:val="24"/>
          <w:szCs w:val="24"/>
        </w:rPr>
      </w:pPr>
    </w:p>
    <w:p w14:paraId="02512CE0"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6E6544AF" w14:textId="48A9751D" w:rsidR="00A45C70" w:rsidRPr="000D2EC3" w:rsidRDefault="00155AB8" w:rsidP="00A45C70">
      <w:pPr>
        <w:pStyle w:val="Slog2"/>
        <w:widowControl/>
        <w:rPr>
          <w:rFonts w:asciiTheme="minorHAnsi" w:hAnsiTheme="minorHAnsi" w:cstheme="minorHAnsi"/>
          <w:b/>
          <w:iCs/>
          <w:sz w:val="24"/>
          <w:szCs w:val="24"/>
        </w:rPr>
      </w:pPr>
      <w:r w:rsidRPr="000D2EC3">
        <w:rPr>
          <w:rFonts w:asciiTheme="minorHAnsi" w:hAnsiTheme="minorHAnsi" w:cstheme="minorHAnsi"/>
          <w:sz w:val="24"/>
          <w:szCs w:val="24"/>
        </w:rPr>
        <w:t>S</w:t>
      </w:r>
      <w:r w:rsidR="00A45C70" w:rsidRPr="000D2EC3">
        <w:rPr>
          <w:rFonts w:asciiTheme="minorHAnsi" w:hAnsiTheme="minorHAnsi" w:cstheme="minorHAnsi"/>
          <w:sz w:val="24"/>
          <w:szCs w:val="24"/>
        </w:rPr>
        <w:t xml:space="preserve">ofinancer </w:t>
      </w:r>
      <w:r w:rsidRPr="000D2EC3">
        <w:rPr>
          <w:rFonts w:asciiTheme="minorHAnsi" w:hAnsiTheme="minorHAnsi" w:cstheme="minorHAnsi"/>
          <w:sz w:val="24"/>
          <w:szCs w:val="24"/>
        </w:rPr>
        <w:t xml:space="preserve">je upravičencu </w:t>
      </w:r>
      <w:r w:rsidR="00A45C70" w:rsidRPr="000D2EC3">
        <w:rPr>
          <w:rFonts w:asciiTheme="minorHAnsi" w:hAnsiTheme="minorHAnsi" w:cstheme="minorHAnsi"/>
          <w:sz w:val="24"/>
          <w:szCs w:val="24"/>
        </w:rPr>
        <w:t xml:space="preserve">odobril sofinanciranje v višini </w:t>
      </w:r>
      <w:r w:rsidR="00A45C70" w:rsidRPr="000D2EC3">
        <w:rPr>
          <w:rFonts w:asciiTheme="minorHAnsi" w:hAnsiTheme="minorHAnsi" w:cstheme="minorHAnsi"/>
          <w:b/>
          <w:sz w:val="24"/>
          <w:szCs w:val="24"/>
        </w:rPr>
        <w:t xml:space="preserve">_____________ EUR </w:t>
      </w:r>
      <w:r w:rsidR="00A45C70" w:rsidRPr="000D2EC3">
        <w:rPr>
          <w:rFonts w:asciiTheme="minorHAnsi" w:hAnsiTheme="minorHAnsi" w:cstheme="minorHAnsi"/>
          <w:sz w:val="24"/>
          <w:szCs w:val="24"/>
        </w:rPr>
        <w:t xml:space="preserve">iz proračunske postavke </w:t>
      </w:r>
      <w:r w:rsidRPr="000D2EC3">
        <w:rPr>
          <w:rFonts w:asciiTheme="minorHAnsi" w:hAnsiTheme="minorHAnsi" w:cstheme="minorHAnsi"/>
          <w:sz w:val="24"/>
          <w:szCs w:val="24"/>
        </w:rPr>
        <w:t>0703232 Nabava gasilskih vozil</w:t>
      </w:r>
      <w:r w:rsidR="00A45C70" w:rsidRPr="000D2EC3">
        <w:rPr>
          <w:rFonts w:asciiTheme="minorHAnsi" w:hAnsiTheme="minorHAnsi" w:cstheme="minorHAnsi"/>
          <w:sz w:val="24"/>
          <w:szCs w:val="24"/>
        </w:rPr>
        <w:t>.</w:t>
      </w:r>
      <w:r w:rsidR="00A45C70" w:rsidRPr="000D2EC3">
        <w:rPr>
          <w:rFonts w:asciiTheme="minorHAnsi" w:hAnsiTheme="minorHAnsi" w:cstheme="minorHAnsi"/>
          <w:b/>
          <w:iCs/>
          <w:sz w:val="24"/>
          <w:szCs w:val="24"/>
        </w:rPr>
        <w:t xml:space="preserve"> </w:t>
      </w:r>
    </w:p>
    <w:p w14:paraId="3E08DA98" w14:textId="77777777" w:rsidR="00A45C70" w:rsidRPr="000D2EC3" w:rsidRDefault="00A45C70" w:rsidP="00A45C70">
      <w:pPr>
        <w:pStyle w:val="Slog2"/>
        <w:widowControl/>
        <w:rPr>
          <w:rFonts w:asciiTheme="minorHAnsi" w:hAnsiTheme="minorHAnsi" w:cstheme="minorHAnsi"/>
          <w:b/>
          <w:iCs/>
          <w:sz w:val="24"/>
          <w:szCs w:val="24"/>
        </w:rPr>
      </w:pPr>
    </w:p>
    <w:p w14:paraId="74B6DE25"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267524FC" w14:textId="67BBF38D"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Sredstva iz drugega odstavka tega člena se upravičencu nakažejo na TRR društva št. ________________________, v roku 8 dni od zahtevka za sofinanciranje. Zadnji rok za oddajo zahtevka je 1</w:t>
      </w:r>
      <w:r w:rsidR="001252D6">
        <w:rPr>
          <w:rFonts w:asciiTheme="minorHAnsi" w:hAnsiTheme="minorHAnsi" w:cstheme="minorHAnsi"/>
          <w:sz w:val="24"/>
          <w:szCs w:val="24"/>
        </w:rPr>
        <w:t>2</w:t>
      </w:r>
      <w:r w:rsidRPr="000D2EC3">
        <w:rPr>
          <w:rFonts w:asciiTheme="minorHAnsi" w:hAnsiTheme="minorHAnsi" w:cstheme="minorHAnsi"/>
          <w:sz w:val="24"/>
          <w:szCs w:val="24"/>
        </w:rPr>
        <w:t xml:space="preserve">. 12. </w:t>
      </w:r>
      <w:r w:rsidR="00A70730">
        <w:rPr>
          <w:rFonts w:asciiTheme="minorHAnsi" w:hAnsiTheme="minorHAnsi" w:cstheme="minorHAnsi"/>
          <w:sz w:val="24"/>
          <w:szCs w:val="24"/>
        </w:rPr>
        <w:t>2025</w:t>
      </w:r>
      <w:r w:rsidRPr="000D2EC3">
        <w:rPr>
          <w:rFonts w:asciiTheme="minorHAnsi" w:hAnsiTheme="minorHAnsi" w:cstheme="minorHAnsi"/>
          <w:sz w:val="24"/>
          <w:szCs w:val="24"/>
        </w:rPr>
        <w:t>. K zahtevku mora biti priložen račun in dokazil</w:t>
      </w:r>
      <w:r w:rsidR="00155AB8" w:rsidRPr="000D2EC3">
        <w:rPr>
          <w:rFonts w:asciiTheme="minorHAnsi" w:hAnsiTheme="minorHAnsi" w:cstheme="minorHAnsi"/>
          <w:sz w:val="24"/>
          <w:szCs w:val="24"/>
        </w:rPr>
        <w:t>o</w:t>
      </w:r>
      <w:r w:rsidRPr="000D2EC3">
        <w:rPr>
          <w:rFonts w:asciiTheme="minorHAnsi" w:hAnsiTheme="minorHAnsi" w:cstheme="minorHAnsi"/>
          <w:sz w:val="24"/>
          <w:szCs w:val="24"/>
        </w:rPr>
        <w:t xml:space="preserve"> o plačilu račun</w:t>
      </w:r>
      <w:r w:rsidR="00155AB8" w:rsidRPr="000D2EC3">
        <w:rPr>
          <w:rFonts w:asciiTheme="minorHAnsi" w:hAnsiTheme="minorHAnsi" w:cstheme="minorHAnsi"/>
          <w:sz w:val="24"/>
          <w:szCs w:val="24"/>
        </w:rPr>
        <w:t>a</w:t>
      </w:r>
      <w:r w:rsidRPr="000D2EC3">
        <w:rPr>
          <w:rFonts w:asciiTheme="minorHAnsi" w:hAnsiTheme="minorHAnsi" w:cstheme="minorHAnsi"/>
          <w:sz w:val="24"/>
          <w:szCs w:val="24"/>
        </w:rPr>
        <w:t>.</w:t>
      </w:r>
    </w:p>
    <w:p w14:paraId="77188E9E" w14:textId="77777777" w:rsidR="00A45C70" w:rsidRPr="000D2EC3" w:rsidRDefault="00A45C70" w:rsidP="00A45C70">
      <w:pPr>
        <w:pStyle w:val="Slog2"/>
        <w:widowControl/>
        <w:rPr>
          <w:rFonts w:asciiTheme="minorHAnsi" w:hAnsiTheme="minorHAnsi" w:cstheme="minorHAnsi"/>
          <w:sz w:val="24"/>
          <w:szCs w:val="24"/>
        </w:rPr>
      </w:pPr>
    </w:p>
    <w:p w14:paraId="042430A6"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7B6AFD7C" w14:textId="0936D137" w:rsidR="00A45C70" w:rsidRPr="000D2EC3" w:rsidRDefault="00A45C70" w:rsidP="00A45C70">
      <w:pPr>
        <w:pStyle w:val="Slog2"/>
        <w:widowControl/>
        <w:rPr>
          <w:rFonts w:asciiTheme="minorHAnsi" w:hAnsiTheme="minorHAnsi" w:cstheme="minorHAnsi"/>
          <w:bCs/>
          <w:sz w:val="24"/>
          <w:szCs w:val="24"/>
        </w:rPr>
      </w:pPr>
      <w:r w:rsidRPr="000D2EC3">
        <w:rPr>
          <w:rFonts w:asciiTheme="minorHAnsi" w:hAnsiTheme="minorHAnsi" w:cstheme="minorHAnsi"/>
          <w:sz w:val="24"/>
          <w:szCs w:val="24"/>
        </w:rPr>
        <w:t xml:space="preserve">Upravičenec je dolžan prejeta sredstva zakonito, namensko, učinkovito in gospodarno porabiti v letu </w:t>
      </w:r>
      <w:r w:rsidR="00A70730">
        <w:rPr>
          <w:rFonts w:asciiTheme="minorHAnsi" w:hAnsiTheme="minorHAnsi" w:cstheme="minorHAnsi"/>
          <w:sz w:val="24"/>
          <w:szCs w:val="24"/>
        </w:rPr>
        <w:t>2025</w:t>
      </w:r>
      <w:r w:rsidRPr="000D2EC3">
        <w:rPr>
          <w:rFonts w:asciiTheme="minorHAnsi" w:hAnsiTheme="minorHAnsi" w:cstheme="minorHAnsi"/>
          <w:sz w:val="24"/>
          <w:szCs w:val="24"/>
        </w:rPr>
        <w:t xml:space="preserve"> v skladu s </w:t>
      </w:r>
      <w:r w:rsidR="005339A9" w:rsidRPr="000D2EC3">
        <w:rPr>
          <w:rFonts w:asciiTheme="minorHAnsi" w:hAnsiTheme="minorHAnsi" w:cstheme="minorHAnsi"/>
          <w:sz w:val="24"/>
          <w:szCs w:val="24"/>
        </w:rPr>
        <w:t>prijavo</w:t>
      </w:r>
      <w:r w:rsidRPr="000D2EC3">
        <w:rPr>
          <w:rFonts w:asciiTheme="minorHAnsi" w:hAnsiTheme="minorHAnsi" w:cstheme="minorHAnsi"/>
          <w:sz w:val="24"/>
          <w:szCs w:val="24"/>
        </w:rPr>
        <w:t xml:space="preserve"> na javni razpis ter v roku, najkasneje </w:t>
      </w:r>
      <w:r w:rsidRPr="000D2EC3">
        <w:rPr>
          <w:rFonts w:asciiTheme="minorHAnsi" w:hAnsiTheme="minorHAnsi" w:cstheme="minorHAnsi"/>
          <w:b/>
          <w:sz w:val="24"/>
          <w:szCs w:val="24"/>
        </w:rPr>
        <w:t xml:space="preserve">do 31. 1. </w:t>
      </w:r>
      <w:r w:rsidR="00A70730">
        <w:rPr>
          <w:rFonts w:asciiTheme="minorHAnsi" w:hAnsiTheme="minorHAnsi" w:cstheme="minorHAnsi"/>
          <w:b/>
          <w:sz w:val="24"/>
          <w:szCs w:val="24"/>
        </w:rPr>
        <w:t>2026</w:t>
      </w:r>
      <w:r w:rsidRPr="000D2EC3">
        <w:rPr>
          <w:rFonts w:asciiTheme="minorHAnsi" w:hAnsiTheme="minorHAnsi" w:cstheme="minorHAnsi"/>
          <w:b/>
          <w:sz w:val="24"/>
          <w:szCs w:val="24"/>
        </w:rPr>
        <w:t xml:space="preserve">, posredovati </w:t>
      </w:r>
      <w:r w:rsidRPr="000D2EC3">
        <w:rPr>
          <w:rFonts w:asciiTheme="minorHAnsi" w:hAnsiTheme="minorHAnsi" w:cstheme="minorHAnsi"/>
          <w:sz w:val="24"/>
          <w:szCs w:val="24"/>
        </w:rPr>
        <w:t>sofinancerju</w:t>
      </w:r>
      <w:r w:rsidRPr="000D2EC3">
        <w:rPr>
          <w:rFonts w:asciiTheme="minorHAnsi" w:hAnsiTheme="minorHAnsi" w:cstheme="minorHAnsi"/>
          <w:b/>
          <w:sz w:val="24"/>
          <w:szCs w:val="24"/>
        </w:rPr>
        <w:t xml:space="preserve"> zaključno poročilo </w:t>
      </w:r>
      <w:r w:rsidR="00155AB8" w:rsidRPr="000D2EC3">
        <w:rPr>
          <w:rFonts w:asciiTheme="minorHAnsi" w:hAnsiTheme="minorHAnsi" w:cstheme="minorHAnsi"/>
          <w:b/>
          <w:sz w:val="24"/>
          <w:szCs w:val="24"/>
        </w:rPr>
        <w:t>nabave</w:t>
      </w:r>
      <w:r w:rsidRPr="000D2EC3">
        <w:rPr>
          <w:rFonts w:asciiTheme="minorHAnsi" w:hAnsiTheme="minorHAnsi" w:cstheme="minorHAnsi"/>
          <w:b/>
          <w:sz w:val="24"/>
          <w:szCs w:val="24"/>
        </w:rPr>
        <w:t xml:space="preserve">, </w:t>
      </w:r>
      <w:r w:rsidRPr="000D2EC3">
        <w:rPr>
          <w:rFonts w:asciiTheme="minorHAnsi" w:hAnsiTheme="minorHAnsi" w:cstheme="minorHAnsi"/>
          <w:bCs/>
          <w:sz w:val="24"/>
          <w:szCs w:val="24"/>
        </w:rPr>
        <w:t>ki se mora ujemati s podatki iz vloge, s katero je upravičenec kandidiral na razpisu.</w:t>
      </w:r>
    </w:p>
    <w:p w14:paraId="528B6C31" w14:textId="77777777" w:rsidR="00A45C70" w:rsidRPr="000D2EC3" w:rsidRDefault="00A45C70" w:rsidP="00A45C70">
      <w:pPr>
        <w:pStyle w:val="Slog2"/>
        <w:widowControl/>
        <w:rPr>
          <w:rFonts w:asciiTheme="minorHAnsi" w:hAnsiTheme="minorHAnsi" w:cstheme="minorHAnsi"/>
          <w:sz w:val="24"/>
          <w:szCs w:val="24"/>
        </w:rPr>
      </w:pPr>
    </w:p>
    <w:p w14:paraId="49C26E3D"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430BFD37"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Pristojni organ sofinancerja lahko kadarkoli preverja namensko porabo sredstev ter spremlja in nadzira izvajanje te pogodbe.</w:t>
      </w:r>
    </w:p>
    <w:p w14:paraId="3DFE05C4" w14:textId="77777777" w:rsidR="00A45C70" w:rsidRPr="000D2EC3" w:rsidRDefault="00A45C70" w:rsidP="00A45C70">
      <w:pPr>
        <w:pStyle w:val="Slog2"/>
        <w:widowControl/>
        <w:rPr>
          <w:rFonts w:asciiTheme="minorHAnsi" w:hAnsiTheme="minorHAnsi" w:cstheme="minorHAnsi"/>
          <w:sz w:val="24"/>
          <w:szCs w:val="24"/>
        </w:rPr>
      </w:pPr>
    </w:p>
    <w:p w14:paraId="5530016D"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Pogodbeni stranki sta soglasni, da sofinancer na podlagi predhodnega pisnega obvestila preverja namensko porabo sredstev po tej pogodbi, ki je razvidna iz računovodsko-knjigovodske dokumentacije društva, upravičenec pa mu mora to omogočiti.</w:t>
      </w:r>
    </w:p>
    <w:p w14:paraId="2DB3888B" w14:textId="77777777" w:rsidR="00A45C70" w:rsidRPr="000D2EC3" w:rsidRDefault="00A45C70" w:rsidP="00A45C70">
      <w:pPr>
        <w:pStyle w:val="Slog2"/>
        <w:widowControl/>
        <w:rPr>
          <w:rFonts w:asciiTheme="minorHAnsi" w:hAnsiTheme="minorHAnsi" w:cstheme="minorHAnsi"/>
          <w:sz w:val="24"/>
          <w:szCs w:val="24"/>
        </w:rPr>
      </w:pPr>
    </w:p>
    <w:p w14:paraId="5B89FD15"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Pogodbeni stranki sta soglasni, da se bosta obveščali o vseh dejstvih, ki so pomembna za izvajanje te pogodbe.</w:t>
      </w:r>
    </w:p>
    <w:p w14:paraId="57BEFE7F" w14:textId="77777777" w:rsidR="001B1DFB" w:rsidRPr="000D2EC3" w:rsidRDefault="001B1DFB" w:rsidP="00A45C70">
      <w:pPr>
        <w:pStyle w:val="Slog2"/>
        <w:widowControl/>
        <w:rPr>
          <w:rFonts w:asciiTheme="minorHAnsi" w:hAnsiTheme="minorHAnsi" w:cstheme="minorHAnsi"/>
          <w:sz w:val="24"/>
          <w:szCs w:val="24"/>
        </w:rPr>
      </w:pPr>
    </w:p>
    <w:p w14:paraId="1ABF46F3"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3711A18F" w14:textId="77777777" w:rsidR="00A45C70" w:rsidRPr="000D2EC3" w:rsidRDefault="00A45C70" w:rsidP="00A45C70">
      <w:pPr>
        <w:jc w:val="both"/>
        <w:rPr>
          <w:rFonts w:asciiTheme="minorHAnsi" w:hAnsiTheme="minorHAnsi" w:cstheme="minorHAnsi"/>
        </w:rPr>
      </w:pPr>
      <w:r w:rsidRPr="000D2EC3">
        <w:rPr>
          <w:rFonts w:asciiTheme="minorHAnsi" w:hAnsiTheme="minorHAnsi" w:cstheme="minorHAnsi"/>
        </w:rPr>
        <w:t>V primeru nenamenske uporabe oziroma neupravičenega izplačila sredstev, ki bi temeljilo na neresničnih podatkih, se upravičenec zavezuje vrniti sofinancerju prejeta sredstva z zakonskimi zamudnimi obrestmi od dneva prejema sredstev dalje.</w:t>
      </w:r>
    </w:p>
    <w:p w14:paraId="3A6FB727" w14:textId="77777777" w:rsidR="00A45C70" w:rsidRPr="000D2EC3" w:rsidRDefault="00A45C70" w:rsidP="00A45C70">
      <w:pPr>
        <w:jc w:val="both"/>
        <w:rPr>
          <w:rFonts w:asciiTheme="minorHAnsi" w:hAnsiTheme="minorHAnsi" w:cstheme="minorHAnsi"/>
        </w:rPr>
      </w:pPr>
    </w:p>
    <w:p w14:paraId="6AD22297" w14:textId="28049226" w:rsidR="00A45C70" w:rsidRPr="000D2EC3" w:rsidRDefault="00A45C70" w:rsidP="00A45C70">
      <w:pPr>
        <w:jc w:val="both"/>
        <w:rPr>
          <w:rFonts w:asciiTheme="minorHAnsi" w:hAnsiTheme="minorHAnsi" w:cstheme="minorHAnsi"/>
        </w:rPr>
      </w:pPr>
      <w:r w:rsidRPr="000D2EC3">
        <w:rPr>
          <w:rFonts w:asciiTheme="minorHAnsi" w:hAnsiTheme="minorHAnsi" w:cstheme="minorHAnsi"/>
        </w:rPr>
        <w:t xml:space="preserve">Upravičenec je dolžan vsa prejeta sredstva, z zakonskimi zamudnimi obrestmi od dneva prejema sredstev dalje, vrniti sofinancerju tudi v primeru, ko upravičenec do določenega roka sofinancerju ne dostavi poročila v skladu s 4. členom te pogodbe, saj v tem primeru velja domneva, da </w:t>
      </w:r>
      <w:r w:rsidR="00155AB8" w:rsidRPr="000D2EC3">
        <w:rPr>
          <w:rFonts w:asciiTheme="minorHAnsi" w:hAnsiTheme="minorHAnsi" w:cstheme="minorHAnsi"/>
        </w:rPr>
        <w:t>nabave</w:t>
      </w:r>
      <w:r w:rsidRPr="000D2EC3">
        <w:rPr>
          <w:rFonts w:asciiTheme="minorHAnsi" w:hAnsiTheme="minorHAnsi" w:cstheme="minorHAnsi"/>
        </w:rPr>
        <w:t xml:space="preserve"> ni izvedel.</w:t>
      </w:r>
    </w:p>
    <w:p w14:paraId="1A85E961" w14:textId="77777777" w:rsidR="00A45C70" w:rsidRPr="000D2EC3" w:rsidRDefault="00A45C70" w:rsidP="00A45C70">
      <w:pPr>
        <w:rPr>
          <w:rFonts w:asciiTheme="minorHAnsi" w:hAnsiTheme="minorHAnsi" w:cstheme="minorHAnsi"/>
          <w:b/>
        </w:rPr>
      </w:pPr>
    </w:p>
    <w:p w14:paraId="1E56DEB8"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05AB0054" w14:textId="77777777" w:rsidR="00A45C70" w:rsidRPr="000D2EC3" w:rsidRDefault="00A45C70" w:rsidP="00A45C70">
      <w:pPr>
        <w:jc w:val="both"/>
        <w:rPr>
          <w:rFonts w:asciiTheme="minorHAnsi" w:hAnsiTheme="minorHAnsi" w:cstheme="minorHAnsi"/>
        </w:rPr>
      </w:pPr>
      <w:r w:rsidRPr="000D2EC3">
        <w:rPr>
          <w:rFonts w:asciiTheme="minorHAnsi" w:hAnsiTheme="minorHAnsi" w:cstheme="minorHAnsi"/>
        </w:rPr>
        <w:t>Upravičenec se zavezuje, da bo za predmet sofinanciranja vodil ustrezno dokumentacijo in omogočil sofinancerju vpogled vanjo.</w:t>
      </w:r>
    </w:p>
    <w:p w14:paraId="0C3854EF" w14:textId="77777777" w:rsidR="00A45C70" w:rsidRPr="000D2EC3" w:rsidRDefault="00A45C70" w:rsidP="00A45C70">
      <w:pPr>
        <w:pStyle w:val="Slog2"/>
        <w:widowControl/>
        <w:rPr>
          <w:rFonts w:asciiTheme="minorHAnsi" w:hAnsiTheme="minorHAnsi" w:cstheme="minorHAnsi"/>
          <w:b/>
          <w:sz w:val="24"/>
          <w:szCs w:val="24"/>
        </w:rPr>
      </w:pPr>
    </w:p>
    <w:p w14:paraId="681F1410"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0B518F58"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Sestavni del te pogodbe je vloga upravičenca na predmetni javni razpis.</w:t>
      </w:r>
    </w:p>
    <w:p w14:paraId="52F4DB2A" w14:textId="77777777" w:rsidR="00A45C70" w:rsidRPr="000D2EC3" w:rsidRDefault="00A45C70" w:rsidP="00A45C70">
      <w:pPr>
        <w:pStyle w:val="Slog2"/>
        <w:widowControl/>
        <w:rPr>
          <w:rFonts w:asciiTheme="minorHAnsi" w:hAnsiTheme="minorHAnsi" w:cstheme="minorHAnsi"/>
          <w:b/>
          <w:sz w:val="24"/>
          <w:szCs w:val="24"/>
        </w:rPr>
      </w:pPr>
    </w:p>
    <w:p w14:paraId="1688BCF1"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16C5257F" w14:textId="77777777" w:rsidR="00A45C70" w:rsidRPr="000D2EC3" w:rsidRDefault="00A45C70" w:rsidP="00A45C70">
      <w:pPr>
        <w:jc w:val="both"/>
        <w:rPr>
          <w:rFonts w:asciiTheme="minorHAnsi" w:hAnsiTheme="minorHAnsi" w:cstheme="minorHAnsi"/>
        </w:rPr>
      </w:pPr>
      <w:r w:rsidRPr="000D2EC3">
        <w:rPr>
          <w:rFonts w:asciiTheme="minorHAnsi" w:hAnsiTheme="minorHAnsi" w:cstheme="minorHAnsi"/>
        </w:rPr>
        <w:t>Pogodbeni stranki določita kot skrbnika te pogodbe:</w:t>
      </w:r>
    </w:p>
    <w:p w14:paraId="243C389A" w14:textId="4383B7F0" w:rsidR="00A45C70" w:rsidRPr="000D2EC3" w:rsidRDefault="00A45C70" w:rsidP="00A45C70">
      <w:pPr>
        <w:numPr>
          <w:ilvl w:val="0"/>
          <w:numId w:val="4"/>
        </w:numPr>
        <w:overflowPunct w:val="0"/>
        <w:autoSpaceDE w:val="0"/>
        <w:autoSpaceDN w:val="0"/>
        <w:adjustRightInd w:val="0"/>
        <w:jc w:val="both"/>
        <w:textAlignment w:val="baseline"/>
        <w:rPr>
          <w:rFonts w:asciiTheme="minorHAnsi" w:hAnsiTheme="minorHAnsi" w:cstheme="minorHAnsi"/>
        </w:rPr>
      </w:pPr>
      <w:r w:rsidRPr="000D2EC3">
        <w:rPr>
          <w:rFonts w:asciiTheme="minorHAnsi" w:hAnsiTheme="minorHAnsi" w:cstheme="minorHAnsi"/>
        </w:rPr>
        <w:t xml:space="preserve">za sofinancerja: </w:t>
      </w:r>
      <w:r w:rsidR="00EF53EF">
        <w:rPr>
          <w:rFonts w:asciiTheme="minorHAnsi" w:hAnsiTheme="minorHAnsi" w:cstheme="minorHAnsi"/>
        </w:rPr>
        <w:t>Valerija Horvat Majcen</w:t>
      </w:r>
      <w:r w:rsidRPr="000D2EC3">
        <w:rPr>
          <w:rFonts w:asciiTheme="minorHAnsi" w:hAnsiTheme="minorHAnsi" w:cstheme="minorHAnsi"/>
        </w:rPr>
        <w:t xml:space="preserve">, </w:t>
      </w:r>
      <w:r w:rsidR="001B1DFB" w:rsidRPr="000D2EC3">
        <w:rPr>
          <w:rFonts w:asciiTheme="minorHAnsi" w:hAnsiTheme="minorHAnsi" w:cstheme="minorHAnsi"/>
        </w:rPr>
        <w:t>direktorica o</w:t>
      </w:r>
      <w:r w:rsidRPr="000D2EC3">
        <w:rPr>
          <w:rFonts w:asciiTheme="minorHAnsi" w:hAnsiTheme="minorHAnsi" w:cstheme="minorHAnsi"/>
        </w:rPr>
        <w:t>bčinsk</w:t>
      </w:r>
      <w:r w:rsidR="001B1DFB" w:rsidRPr="000D2EC3">
        <w:rPr>
          <w:rFonts w:asciiTheme="minorHAnsi" w:hAnsiTheme="minorHAnsi" w:cstheme="minorHAnsi"/>
        </w:rPr>
        <w:t>e</w:t>
      </w:r>
      <w:r w:rsidRPr="000D2EC3">
        <w:rPr>
          <w:rFonts w:asciiTheme="minorHAnsi" w:hAnsiTheme="minorHAnsi" w:cstheme="minorHAnsi"/>
        </w:rPr>
        <w:t xml:space="preserve"> uprav</w:t>
      </w:r>
      <w:r w:rsidR="001B1DFB" w:rsidRPr="000D2EC3">
        <w:rPr>
          <w:rFonts w:asciiTheme="minorHAnsi" w:hAnsiTheme="minorHAnsi" w:cstheme="minorHAnsi"/>
        </w:rPr>
        <w:t>e</w:t>
      </w:r>
      <w:r w:rsidRPr="000D2EC3">
        <w:rPr>
          <w:rFonts w:asciiTheme="minorHAnsi" w:hAnsiTheme="minorHAnsi" w:cstheme="minorHAnsi"/>
        </w:rPr>
        <w:t>,</w:t>
      </w:r>
    </w:p>
    <w:p w14:paraId="35544004" w14:textId="77777777" w:rsidR="00A45C70" w:rsidRPr="000D2EC3" w:rsidRDefault="00A45C70" w:rsidP="00A45C70">
      <w:pPr>
        <w:numPr>
          <w:ilvl w:val="0"/>
          <w:numId w:val="4"/>
        </w:numPr>
        <w:overflowPunct w:val="0"/>
        <w:autoSpaceDE w:val="0"/>
        <w:autoSpaceDN w:val="0"/>
        <w:adjustRightInd w:val="0"/>
        <w:jc w:val="both"/>
        <w:textAlignment w:val="baseline"/>
        <w:rPr>
          <w:rFonts w:asciiTheme="minorHAnsi" w:hAnsiTheme="minorHAnsi" w:cstheme="minorHAnsi"/>
        </w:rPr>
      </w:pPr>
      <w:r w:rsidRPr="000D2EC3">
        <w:rPr>
          <w:rFonts w:asciiTheme="minorHAnsi" w:hAnsiTheme="minorHAnsi" w:cstheme="minorHAnsi"/>
        </w:rPr>
        <w:t>za upravičenca: _________________, predsednik društva.</w:t>
      </w:r>
    </w:p>
    <w:p w14:paraId="7C28ABA5" w14:textId="77777777" w:rsidR="00A45C70" w:rsidRPr="000D2EC3" w:rsidRDefault="00A45C70" w:rsidP="00A45C70">
      <w:pPr>
        <w:overflowPunct w:val="0"/>
        <w:autoSpaceDE w:val="0"/>
        <w:autoSpaceDN w:val="0"/>
        <w:adjustRightInd w:val="0"/>
        <w:jc w:val="both"/>
        <w:textAlignment w:val="baseline"/>
        <w:rPr>
          <w:rFonts w:asciiTheme="minorHAnsi" w:hAnsiTheme="minorHAnsi" w:cstheme="minorHAnsi"/>
        </w:rPr>
      </w:pPr>
    </w:p>
    <w:p w14:paraId="3F4DE31C" w14:textId="6BEAC560" w:rsidR="00A45C70" w:rsidRPr="000D2EC3" w:rsidRDefault="00155AB8"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w:t>
      </w:r>
      <w:r w:rsidR="00A45C70" w:rsidRPr="000D2EC3">
        <w:rPr>
          <w:rFonts w:asciiTheme="minorHAnsi" w:hAnsiTheme="minorHAnsi" w:cstheme="minorHAnsi"/>
          <w:sz w:val="24"/>
          <w:szCs w:val="24"/>
        </w:rPr>
        <w:t>len</w:t>
      </w:r>
    </w:p>
    <w:p w14:paraId="3D57BB64" w14:textId="77777777" w:rsidR="00155AB8" w:rsidRPr="000D2EC3" w:rsidRDefault="00155AB8" w:rsidP="00155AB8">
      <w:pPr>
        <w:pStyle w:val="Slog2"/>
        <w:outlineLvl w:val="0"/>
        <w:rPr>
          <w:rFonts w:asciiTheme="minorHAnsi" w:hAnsiTheme="minorHAnsi" w:cstheme="minorHAnsi"/>
          <w:sz w:val="24"/>
          <w:szCs w:val="24"/>
        </w:rPr>
      </w:pPr>
      <w:r w:rsidRPr="000D2EC3">
        <w:rPr>
          <w:rFonts w:asciiTheme="minorHAnsi" w:hAnsiTheme="minorHAnsi" w:cstheme="minorHAnsi"/>
          <w:sz w:val="24"/>
          <w:szCs w:val="24"/>
        </w:rPr>
        <w:t>Pogodba, pri kateri kdo v imenu ali na račun upravičenca, predstavniku ali posredniku občine obljubi, ponudi ali da kakšno nedovoljeno korist za:</w:t>
      </w:r>
    </w:p>
    <w:p w14:paraId="69BCCF35" w14:textId="77777777" w:rsidR="00155AB8" w:rsidRPr="000D2EC3" w:rsidRDefault="00155AB8" w:rsidP="00155AB8">
      <w:pPr>
        <w:pStyle w:val="Slog2"/>
        <w:outlineLvl w:val="0"/>
        <w:rPr>
          <w:rFonts w:asciiTheme="minorHAnsi" w:hAnsiTheme="minorHAnsi" w:cstheme="minorHAnsi"/>
          <w:sz w:val="24"/>
          <w:szCs w:val="24"/>
        </w:rPr>
      </w:pPr>
      <w:r w:rsidRPr="000D2EC3">
        <w:rPr>
          <w:rFonts w:asciiTheme="minorHAnsi" w:hAnsiTheme="minorHAnsi" w:cstheme="minorHAnsi"/>
          <w:sz w:val="24"/>
          <w:szCs w:val="24"/>
        </w:rPr>
        <w:t>- pridobitev posla ali</w:t>
      </w:r>
    </w:p>
    <w:p w14:paraId="0B6602F8" w14:textId="77777777" w:rsidR="00155AB8" w:rsidRPr="000D2EC3" w:rsidRDefault="00155AB8" w:rsidP="00155AB8">
      <w:pPr>
        <w:pStyle w:val="Slog2"/>
        <w:outlineLvl w:val="0"/>
        <w:rPr>
          <w:rFonts w:asciiTheme="minorHAnsi" w:hAnsiTheme="minorHAnsi" w:cstheme="minorHAnsi"/>
          <w:sz w:val="24"/>
          <w:szCs w:val="24"/>
        </w:rPr>
      </w:pPr>
      <w:r w:rsidRPr="000D2EC3">
        <w:rPr>
          <w:rFonts w:asciiTheme="minorHAnsi" w:hAnsiTheme="minorHAnsi" w:cstheme="minorHAnsi"/>
          <w:sz w:val="24"/>
          <w:szCs w:val="24"/>
        </w:rPr>
        <w:t>- za sklenitev posla pod ugodnejšimi pogoji ali</w:t>
      </w:r>
    </w:p>
    <w:p w14:paraId="638C87FC" w14:textId="77777777" w:rsidR="00155AB8" w:rsidRPr="000D2EC3" w:rsidRDefault="00155AB8" w:rsidP="00155AB8">
      <w:pPr>
        <w:pStyle w:val="Slog2"/>
        <w:outlineLvl w:val="0"/>
        <w:rPr>
          <w:rFonts w:asciiTheme="minorHAnsi" w:hAnsiTheme="minorHAnsi" w:cstheme="minorHAnsi"/>
          <w:sz w:val="24"/>
          <w:szCs w:val="24"/>
        </w:rPr>
      </w:pPr>
      <w:r w:rsidRPr="000D2EC3">
        <w:rPr>
          <w:rFonts w:asciiTheme="minorHAnsi" w:hAnsiTheme="minorHAnsi" w:cstheme="minorHAnsi"/>
          <w:sz w:val="24"/>
          <w:szCs w:val="24"/>
        </w:rPr>
        <w:t>- za opustitev dolžnega nadzora nad izvajanjem pogodbenih obveznosti ali</w:t>
      </w:r>
    </w:p>
    <w:p w14:paraId="2149A89D" w14:textId="77777777" w:rsidR="00155AB8" w:rsidRPr="000D2EC3" w:rsidRDefault="00155AB8" w:rsidP="00155AB8">
      <w:pPr>
        <w:pStyle w:val="Slog2"/>
        <w:outlineLvl w:val="0"/>
        <w:rPr>
          <w:rFonts w:asciiTheme="minorHAnsi" w:hAnsiTheme="minorHAnsi" w:cstheme="minorHAnsi"/>
          <w:sz w:val="24"/>
          <w:szCs w:val="24"/>
        </w:rPr>
      </w:pPr>
      <w:r w:rsidRPr="000D2EC3">
        <w:rPr>
          <w:rFonts w:asciiTheme="minorHAnsi" w:hAnsiTheme="minorHAnsi" w:cstheme="minorHAnsi"/>
          <w:sz w:val="24"/>
          <w:szCs w:val="24"/>
        </w:rPr>
        <w:t>- za drugo ravnanje ali opustitev, s katerim je občini povzročena škoda ali je omogočena pridobitev nedovoljene koristi predstavniku ali posredniku občine, upravičencu ali njenemu predstavniku, zastopniku, posredniku;</w:t>
      </w:r>
    </w:p>
    <w:p w14:paraId="6608049C" w14:textId="21D64F40" w:rsidR="00155AB8" w:rsidRPr="000D2EC3" w:rsidRDefault="00155AB8" w:rsidP="00155AB8">
      <w:pPr>
        <w:pStyle w:val="Slog2"/>
        <w:widowControl/>
        <w:outlineLvl w:val="0"/>
        <w:rPr>
          <w:rFonts w:asciiTheme="minorHAnsi" w:hAnsiTheme="minorHAnsi" w:cstheme="minorHAnsi"/>
          <w:sz w:val="24"/>
          <w:szCs w:val="24"/>
        </w:rPr>
      </w:pPr>
      <w:r w:rsidRPr="000D2EC3">
        <w:rPr>
          <w:rFonts w:asciiTheme="minorHAnsi" w:hAnsiTheme="minorHAnsi" w:cstheme="minorHAnsi"/>
          <w:sz w:val="24"/>
          <w:szCs w:val="24"/>
        </w:rPr>
        <w:t>je nična.</w:t>
      </w:r>
    </w:p>
    <w:p w14:paraId="0DA89E88" w14:textId="77777777" w:rsidR="00155AB8" w:rsidRPr="000D2EC3" w:rsidRDefault="00155AB8" w:rsidP="00155AB8">
      <w:pPr>
        <w:pStyle w:val="Slog2"/>
        <w:widowControl/>
        <w:jc w:val="center"/>
        <w:outlineLvl w:val="0"/>
        <w:rPr>
          <w:rFonts w:asciiTheme="minorHAnsi" w:hAnsiTheme="minorHAnsi" w:cstheme="minorHAnsi"/>
          <w:sz w:val="24"/>
          <w:szCs w:val="24"/>
        </w:rPr>
      </w:pPr>
    </w:p>
    <w:p w14:paraId="5F558045" w14:textId="7A410EF9" w:rsidR="00155AB8" w:rsidRPr="000D2EC3" w:rsidRDefault="00155AB8" w:rsidP="00155AB8">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lastRenderedPageBreak/>
        <w:t>člen</w:t>
      </w:r>
    </w:p>
    <w:p w14:paraId="2A0E80EA"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Morebitna nesoglasja, izhajajoč iz te pogodbe, bosta pogodbeni stranki reševali sporazumno. V kolikor jih sporazumno ne bosta mogli rešiti, je za njihovo reševanje pristojno stvarno pristojno sodišče na Ptuju.</w:t>
      </w:r>
    </w:p>
    <w:p w14:paraId="09745F63" w14:textId="77777777" w:rsidR="00A45C70" w:rsidRPr="000D2EC3" w:rsidRDefault="00A45C70" w:rsidP="00A45C70">
      <w:pPr>
        <w:pStyle w:val="Slog2"/>
        <w:widowControl/>
        <w:rPr>
          <w:rFonts w:asciiTheme="minorHAnsi" w:hAnsiTheme="minorHAnsi" w:cstheme="minorHAnsi"/>
          <w:sz w:val="24"/>
          <w:szCs w:val="24"/>
        </w:rPr>
      </w:pPr>
    </w:p>
    <w:p w14:paraId="507C0C4A" w14:textId="77777777" w:rsidR="00A45C70" w:rsidRPr="000D2EC3" w:rsidRDefault="00A45C70" w:rsidP="00A45C70">
      <w:pPr>
        <w:pStyle w:val="Slog2"/>
        <w:widowControl/>
        <w:numPr>
          <w:ilvl w:val="0"/>
          <w:numId w:val="1"/>
        </w:numPr>
        <w:jc w:val="center"/>
        <w:outlineLvl w:val="0"/>
        <w:rPr>
          <w:rFonts w:asciiTheme="minorHAnsi" w:hAnsiTheme="minorHAnsi" w:cstheme="minorHAnsi"/>
          <w:sz w:val="24"/>
          <w:szCs w:val="24"/>
        </w:rPr>
      </w:pPr>
      <w:r w:rsidRPr="000D2EC3">
        <w:rPr>
          <w:rFonts w:asciiTheme="minorHAnsi" w:hAnsiTheme="minorHAnsi" w:cstheme="minorHAnsi"/>
          <w:sz w:val="24"/>
          <w:szCs w:val="24"/>
        </w:rPr>
        <w:t>člen</w:t>
      </w:r>
    </w:p>
    <w:p w14:paraId="41F05CFB"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Ta pogodba začne veljati z dnem podpisa obeh pogodbenih strank.</w:t>
      </w:r>
    </w:p>
    <w:p w14:paraId="3D2BEAD1" w14:textId="77777777" w:rsidR="00A45C70" w:rsidRPr="000D2EC3" w:rsidRDefault="00A45C70" w:rsidP="00A45C70">
      <w:pPr>
        <w:pStyle w:val="Slog2"/>
        <w:widowControl/>
        <w:rPr>
          <w:rFonts w:asciiTheme="minorHAnsi" w:hAnsiTheme="minorHAnsi" w:cstheme="minorHAnsi"/>
          <w:sz w:val="24"/>
          <w:szCs w:val="24"/>
        </w:rPr>
      </w:pPr>
    </w:p>
    <w:p w14:paraId="58DC2167" w14:textId="77777777" w:rsidR="00A45C70" w:rsidRPr="000D2EC3" w:rsidRDefault="00A45C70" w:rsidP="00A45C70">
      <w:pPr>
        <w:pStyle w:val="Slog2"/>
        <w:widowControl/>
        <w:rPr>
          <w:rFonts w:asciiTheme="minorHAnsi" w:hAnsiTheme="minorHAnsi" w:cstheme="minorHAnsi"/>
          <w:sz w:val="24"/>
          <w:szCs w:val="24"/>
        </w:rPr>
      </w:pPr>
      <w:r w:rsidRPr="000D2EC3">
        <w:rPr>
          <w:rFonts w:asciiTheme="minorHAnsi" w:hAnsiTheme="minorHAnsi" w:cstheme="minorHAnsi"/>
          <w:sz w:val="24"/>
          <w:szCs w:val="24"/>
        </w:rPr>
        <w:t>Ta pogodba je sestavljena v treh (3) enakih izvodih, od katerih prejme upravičenec en (1) izvod in sofinancer dva (2) izvoda.</w:t>
      </w:r>
    </w:p>
    <w:p w14:paraId="0E57EFCF" w14:textId="17C01D42" w:rsidR="001B1DFB" w:rsidRDefault="001B1DFB" w:rsidP="00A45C70">
      <w:pPr>
        <w:pStyle w:val="Slog2"/>
        <w:widowControl/>
        <w:rPr>
          <w:rFonts w:asciiTheme="minorHAnsi" w:hAnsiTheme="minorHAnsi" w:cstheme="minorHAnsi"/>
          <w:sz w:val="24"/>
          <w:szCs w:val="24"/>
        </w:rPr>
      </w:pPr>
    </w:p>
    <w:p w14:paraId="402F1D15" w14:textId="77777777" w:rsidR="000D2EC3" w:rsidRPr="000D2EC3" w:rsidRDefault="000D2EC3" w:rsidP="00A45C70">
      <w:pPr>
        <w:pStyle w:val="Slog2"/>
        <w:widowControl/>
        <w:rPr>
          <w:rFonts w:asciiTheme="minorHAnsi" w:hAnsiTheme="minorHAnsi" w:cstheme="minorHAnsi"/>
          <w:sz w:val="24"/>
          <w:szCs w:val="24"/>
        </w:rPr>
      </w:pPr>
    </w:p>
    <w:p w14:paraId="5E978EF8" w14:textId="77777777" w:rsidR="00A45C70" w:rsidRPr="000D2EC3" w:rsidRDefault="00A45C70" w:rsidP="00A45C70">
      <w:pPr>
        <w:pStyle w:val="Slog2"/>
        <w:widowControl/>
        <w:ind w:left="4248" w:firstLine="708"/>
        <w:rPr>
          <w:rFonts w:asciiTheme="minorHAnsi" w:hAnsiTheme="minorHAnsi" w:cstheme="minorHAnsi"/>
          <w:sz w:val="24"/>
          <w:szCs w:val="24"/>
        </w:rPr>
      </w:pPr>
      <w:r w:rsidRPr="000D2EC3">
        <w:rPr>
          <w:rFonts w:asciiTheme="minorHAnsi" w:hAnsiTheme="minorHAnsi" w:cstheme="minorHAnsi"/>
          <w:sz w:val="24"/>
          <w:szCs w:val="24"/>
        </w:rPr>
        <w:t>Številka:  ______________</w:t>
      </w:r>
    </w:p>
    <w:p w14:paraId="7754B7D3" w14:textId="77777777" w:rsidR="00A45C70" w:rsidRPr="000D2EC3" w:rsidRDefault="00A45C70" w:rsidP="00A45C70">
      <w:pPr>
        <w:pStyle w:val="Slog2"/>
        <w:widowControl/>
        <w:outlineLvl w:val="0"/>
        <w:rPr>
          <w:rFonts w:asciiTheme="minorHAnsi" w:hAnsiTheme="minorHAnsi" w:cstheme="minorHAnsi"/>
          <w:sz w:val="24"/>
          <w:szCs w:val="24"/>
        </w:rPr>
      </w:pPr>
      <w:r w:rsidRPr="000D2EC3">
        <w:rPr>
          <w:rFonts w:asciiTheme="minorHAnsi" w:hAnsiTheme="minorHAnsi" w:cstheme="minorHAnsi"/>
          <w:sz w:val="24"/>
          <w:szCs w:val="24"/>
        </w:rPr>
        <w:t>Datum: ______________</w:t>
      </w:r>
      <w:r w:rsidRPr="000D2EC3">
        <w:rPr>
          <w:rFonts w:asciiTheme="minorHAnsi" w:hAnsiTheme="minorHAnsi" w:cstheme="minorHAnsi"/>
          <w:sz w:val="24"/>
          <w:szCs w:val="24"/>
        </w:rPr>
        <w:tab/>
      </w:r>
      <w:r w:rsidRPr="000D2EC3">
        <w:rPr>
          <w:rFonts w:asciiTheme="minorHAnsi" w:hAnsiTheme="minorHAnsi" w:cstheme="minorHAnsi"/>
          <w:sz w:val="24"/>
          <w:szCs w:val="24"/>
        </w:rPr>
        <w:tab/>
      </w:r>
      <w:r w:rsidRPr="000D2EC3">
        <w:rPr>
          <w:rFonts w:asciiTheme="minorHAnsi" w:hAnsiTheme="minorHAnsi" w:cstheme="minorHAnsi"/>
          <w:sz w:val="24"/>
          <w:szCs w:val="24"/>
        </w:rPr>
        <w:tab/>
      </w:r>
      <w:r w:rsidRPr="000D2EC3">
        <w:rPr>
          <w:rFonts w:asciiTheme="minorHAnsi" w:hAnsiTheme="minorHAnsi" w:cstheme="minorHAnsi"/>
          <w:sz w:val="24"/>
          <w:szCs w:val="24"/>
        </w:rPr>
        <w:tab/>
        <w:t>Datum: ______________</w:t>
      </w:r>
    </w:p>
    <w:p w14:paraId="081D23E6" w14:textId="77777777" w:rsidR="00A45C70" w:rsidRPr="000D2EC3" w:rsidRDefault="00A45C70" w:rsidP="00A45C70">
      <w:pPr>
        <w:pStyle w:val="Slog2"/>
        <w:widowControl/>
        <w:rPr>
          <w:rFonts w:asciiTheme="minorHAnsi" w:hAnsiTheme="minorHAnsi" w:cstheme="minorHAnsi"/>
          <w:sz w:val="24"/>
          <w:szCs w:val="24"/>
        </w:rPr>
      </w:pPr>
    </w:p>
    <w:p w14:paraId="60F6E6F9" w14:textId="77777777" w:rsidR="00A45C70" w:rsidRPr="000D2EC3" w:rsidRDefault="00A45C70" w:rsidP="00A45C70">
      <w:pPr>
        <w:pStyle w:val="Slog2"/>
        <w:widowControl/>
        <w:rPr>
          <w:rFonts w:asciiTheme="minorHAnsi" w:hAnsiTheme="minorHAnsi" w:cstheme="minorHAnsi"/>
          <w:b/>
          <w:sz w:val="24"/>
          <w:szCs w:val="24"/>
        </w:rPr>
      </w:pPr>
      <w:r w:rsidRPr="000D2EC3">
        <w:rPr>
          <w:rFonts w:asciiTheme="minorHAnsi" w:hAnsiTheme="minorHAnsi" w:cstheme="minorHAnsi"/>
          <w:b/>
          <w:sz w:val="24"/>
          <w:szCs w:val="24"/>
        </w:rPr>
        <w:t>Upravičenec:</w:t>
      </w:r>
      <w:r w:rsidRPr="000D2EC3">
        <w:rPr>
          <w:rFonts w:asciiTheme="minorHAnsi" w:hAnsiTheme="minorHAnsi" w:cstheme="minorHAnsi"/>
          <w:b/>
          <w:sz w:val="24"/>
          <w:szCs w:val="24"/>
        </w:rPr>
        <w:tab/>
      </w:r>
      <w:r w:rsidRPr="000D2EC3">
        <w:rPr>
          <w:rFonts w:asciiTheme="minorHAnsi" w:hAnsiTheme="minorHAnsi" w:cstheme="minorHAnsi"/>
          <w:b/>
          <w:sz w:val="24"/>
          <w:szCs w:val="24"/>
        </w:rPr>
        <w:tab/>
      </w:r>
      <w:r w:rsidRPr="000D2EC3">
        <w:rPr>
          <w:rFonts w:asciiTheme="minorHAnsi" w:hAnsiTheme="minorHAnsi" w:cstheme="minorHAnsi"/>
          <w:b/>
          <w:sz w:val="24"/>
          <w:szCs w:val="24"/>
        </w:rPr>
        <w:tab/>
      </w:r>
      <w:r w:rsidRPr="000D2EC3">
        <w:rPr>
          <w:rFonts w:asciiTheme="minorHAnsi" w:hAnsiTheme="minorHAnsi" w:cstheme="minorHAnsi"/>
          <w:b/>
          <w:sz w:val="24"/>
          <w:szCs w:val="24"/>
        </w:rPr>
        <w:tab/>
      </w:r>
      <w:r w:rsidRPr="000D2EC3">
        <w:rPr>
          <w:rFonts w:asciiTheme="minorHAnsi" w:hAnsiTheme="minorHAnsi" w:cstheme="minorHAnsi"/>
          <w:b/>
          <w:sz w:val="24"/>
          <w:szCs w:val="24"/>
        </w:rPr>
        <w:tab/>
      </w:r>
      <w:r w:rsidRPr="000D2EC3">
        <w:rPr>
          <w:rFonts w:asciiTheme="minorHAnsi" w:hAnsiTheme="minorHAnsi" w:cstheme="minorHAnsi"/>
          <w:b/>
          <w:sz w:val="24"/>
          <w:szCs w:val="24"/>
        </w:rPr>
        <w:tab/>
        <w:t>Sofinancer:</w:t>
      </w:r>
    </w:p>
    <w:p w14:paraId="7B07D60A" w14:textId="77777777" w:rsidR="00A45C70" w:rsidRPr="000D2EC3" w:rsidRDefault="001C449D" w:rsidP="00A45C70">
      <w:pPr>
        <w:rPr>
          <w:rFonts w:asciiTheme="minorHAnsi" w:hAnsiTheme="minorHAnsi" w:cstheme="minorHAnsi"/>
        </w:rPr>
      </w:pPr>
      <w:r w:rsidRPr="000D2EC3">
        <w:rPr>
          <w:rFonts w:asciiTheme="minorHAnsi" w:hAnsiTheme="minorHAnsi" w:cstheme="minorHAnsi"/>
        </w:rPr>
        <w:t>PGD _________________</w:t>
      </w:r>
      <w:r w:rsidR="00A45C70" w:rsidRPr="000D2EC3">
        <w:rPr>
          <w:rFonts w:asciiTheme="minorHAnsi" w:hAnsiTheme="minorHAnsi" w:cstheme="minorHAnsi"/>
        </w:rPr>
        <w:t>,</w:t>
      </w:r>
      <w:r w:rsidR="00A45C70" w:rsidRPr="000D2EC3">
        <w:rPr>
          <w:rFonts w:asciiTheme="minorHAnsi" w:hAnsiTheme="minorHAnsi" w:cstheme="minorHAnsi"/>
        </w:rPr>
        <w:tab/>
      </w:r>
      <w:r w:rsidR="00A45C70" w:rsidRPr="000D2EC3">
        <w:rPr>
          <w:rFonts w:asciiTheme="minorHAnsi" w:hAnsiTheme="minorHAnsi" w:cstheme="minorHAnsi"/>
        </w:rPr>
        <w:tab/>
      </w:r>
      <w:r w:rsidR="00A45C70" w:rsidRPr="000D2EC3">
        <w:rPr>
          <w:rFonts w:asciiTheme="minorHAnsi" w:hAnsiTheme="minorHAnsi" w:cstheme="minorHAnsi"/>
        </w:rPr>
        <w:tab/>
      </w:r>
      <w:r w:rsidR="00A45C70" w:rsidRPr="000D2EC3">
        <w:rPr>
          <w:rFonts w:asciiTheme="minorHAnsi" w:hAnsiTheme="minorHAnsi" w:cstheme="minorHAnsi"/>
        </w:rPr>
        <w:tab/>
        <w:t>OBČINA MARKOVCI,</w:t>
      </w:r>
    </w:p>
    <w:p w14:paraId="76AB39F0" w14:textId="77777777" w:rsidR="00A45C70" w:rsidRPr="000D2EC3" w:rsidRDefault="00A45C70" w:rsidP="00A45C70">
      <w:pPr>
        <w:rPr>
          <w:rFonts w:asciiTheme="minorHAnsi" w:hAnsiTheme="minorHAnsi" w:cstheme="minorHAnsi"/>
        </w:rPr>
      </w:pPr>
      <w:r w:rsidRPr="000D2EC3">
        <w:rPr>
          <w:rFonts w:asciiTheme="minorHAnsi" w:hAnsiTheme="minorHAnsi" w:cstheme="minorHAnsi"/>
        </w:rPr>
        <w:t>_</w:t>
      </w:r>
      <w:r w:rsidR="001B1DFB" w:rsidRPr="000D2EC3">
        <w:rPr>
          <w:rFonts w:asciiTheme="minorHAnsi" w:hAnsiTheme="minorHAnsi" w:cstheme="minorHAnsi"/>
        </w:rPr>
        <w:t>______</w:t>
      </w:r>
      <w:r w:rsidRPr="000D2EC3">
        <w:rPr>
          <w:rFonts w:asciiTheme="minorHAnsi" w:hAnsiTheme="minorHAnsi" w:cstheme="minorHAnsi"/>
        </w:rPr>
        <w:t>______________</w:t>
      </w:r>
      <w:r w:rsidRPr="000D2EC3">
        <w:rPr>
          <w:rFonts w:asciiTheme="minorHAnsi" w:hAnsiTheme="minorHAnsi" w:cstheme="minorHAnsi"/>
        </w:rPr>
        <w:tab/>
      </w:r>
      <w:r w:rsidRPr="000D2EC3">
        <w:rPr>
          <w:rFonts w:asciiTheme="minorHAnsi" w:hAnsiTheme="minorHAnsi" w:cstheme="minorHAnsi"/>
        </w:rPr>
        <w:tab/>
      </w:r>
      <w:r w:rsidRPr="000D2EC3">
        <w:rPr>
          <w:rFonts w:asciiTheme="minorHAnsi" w:hAnsiTheme="minorHAnsi" w:cstheme="minorHAnsi"/>
        </w:rPr>
        <w:tab/>
      </w:r>
      <w:r w:rsidR="001B1DFB" w:rsidRPr="000D2EC3">
        <w:rPr>
          <w:rFonts w:asciiTheme="minorHAnsi" w:hAnsiTheme="minorHAnsi" w:cstheme="minorHAnsi"/>
        </w:rPr>
        <w:tab/>
      </w:r>
      <w:r w:rsidRPr="000D2EC3">
        <w:rPr>
          <w:rFonts w:asciiTheme="minorHAnsi" w:hAnsiTheme="minorHAnsi" w:cstheme="minorHAnsi"/>
        </w:rPr>
        <w:t>Milan GABROVEC, prof.</w:t>
      </w:r>
    </w:p>
    <w:p w14:paraId="21DA9337" w14:textId="77777777" w:rsidR="00A45C70" w:rsidRPr="000D2EC3" w:rsidRDefault="00D70368" w:rsidP="00A45C70">
      <w:pPr>
        <w:rPr>
          <w:rFonts w:asciiTheme="minorHAnsi" w:hAnsiTheme="minorHAnsi" w:cstheme="minorHAnsi"/>
        </w:rPr>
      </w:pPr>
      <w:r w:rsidRPr="000D2EC3">
        <w:rPr>
          <w:rFonts w:asciiTheme="minorHAnsi" w:hAnsiTheme="minorHAnsi" w:cstheme="minorHAnsi"/>
        </w:rPr>
        <w:t>p</w:t>
      </w:r>
      <w:r w:rsidR="001B1DFB" w:rsidRPr="000D2EC3">
        <w:rPr>
          <w:rFonts w:asciiTheme="minorHAnsi" w:hAnsiTheme="minorHAnsi" w:cstheme="minorHAnsi"/>
        </w:rPr>
        <w:t>redsednik</w:t>
      </w:r>
      <w:r w:rsidR="001B1DFB" w:rsidRPr="000D2EC3">
        <w:rPr>
          <w:rFonts w:asciiTheme="minorHAnsi" w:hAnsiTheme="minorHAnsi" w:cstheme="minorHAnsi"/>
        </w:rPr>
        <w:tab/>
      </w:r>
      <w:r w:rsidR="001B1DFB" w:rsidRPr="000D2EC3">
        <w:rPr>
          <w:rFonts w:asciiTheme="minorHAnsi" w:hAnsiTheme="minorHAnsi" w:cstheme="minorHAnsi"/>
        </w:rPr>
        <w:tab/>
      </w:r>
      <w:r w:rsidR="001B1DFB" w:rsidRPr="000D2EC3">
        <w:rPr>
          <w:rFonts w:asciiTheme="minorHAnsi" w:hAnsiTheme="minorHAnsi" w:cstheme="minorHAnsi"/>
        </w:rPr>
        <w:tab/>
      </w:r>
      <w:r w:rsidR="00A45C70" w:rsidRPr="000D2EC3">
        <w:rPr>
          <w:rFonts w:asciiTheme="minorHAnsi" w:hAnsiTheme="minorHAnsi" w:cstheme="minorHAnsi"/>
        </w:rPr>
        <w:tab/>
      </w:r>
      <w:r w:rsidR="00A45C70" w:rsidRPr="000D2EC3">
        <w:rPr>
          <w:rFonts w:asciiTheme="minorHAnsi" w:hAnsiTheme="minorHAnsi" w:cstheme="minorHAnsi"/>
        </w:rPr>
        <w:tab/>
        <w:t xml:space="preserve">       </w:t>
      </w:r>
      <w:r w:rsidR="00A45C70" w:rsidRPr="000D2EC3">
        <w:rPr>
          <w:rFonts w:asciiTheme="minorHAnsi" w:hAnsiTheme="minorHAnsi" w:cstheme="minorHAnsi"/>
        </w:rPr>
        <w:tab/>
      </w:r>
      <w:r w:rsidR="00A45C70" w:rsidRPr="000D2EC3">
        <w:rPr>
          <w:rFonts w:asciiTheme="minorHAnsi" w:hAnsiTheme="minorHAnsi" w:cstheme="minorHAnsi"/>
        </w:rPr>
        <w:tab/>
        <w:t xml:space="preserve"> župan</w:t>
      </w:r>
    </w:p>
    <w:p w14:paraId="36A9DF51" w14:textId="6E4C376A" w:rsidR="00826A0B" w:rsidRPr="000D2EC3" w:rsidRDefault="00826A0B" w:rsidP="00155AB8">
      <w:pPr>
        <w:ind w:left="4248" w:firstLine="708"/>
        <w:rPr>
          <w:rFonts w:asciiTheme="minorHAnsi" w:hAnsiTheme="minorHAnsi" w:cstheme="minorHAnsi"/>
        </w:rPr>
      </w:pPr>
    </w:p>
    <w:sectPr w:rsidR="00826A0B" w:rsidRPr="000D2EC3" w:rsidSect="001E5854">
      <w:headerReference w:type="default" r:id="rId7"/>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94DF4" w14:textId="77777777" w:rsidR="001E5854" w:rsidRDefault="001E5854" w:rsidP="00A45C70">
      <w:r>
        <w:separator/>
      </w:r>
    </w:p>
  </w:endnote>
  <w:endnote w:type="continuationSeparator" w:id="0">
    <w:p w14:paraId="0BC93559" w14:textId="77777777" w:rsidR="001E5854" w:rsidRDefault="001E5854" w:rsidP="00A4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E537B" w14:textId="77777777" w:rsidR="001E5854" w:rsidRDefault="001E5854" w:rsidP="00A45C70">
      <w:r>
        <w:separator/>
      </w:r>
    </w:p>
  </w:footnote>
  <w:footnote w:type="continuationSeparator" w:id="0">
    <w:p w14:paraId="1862AD83" w14:textId="77777777" w:rsidR="001E5854" w:rsidRDefault="001E5854" w:rsidP="00A45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3A5D" w14:textId="2E89BAB0" w:rsidR="00A45C70" w:rsidRPr="00A45C70" w:rsidRDefault="00A45C70">
    <w:pPr>
      <w:pStyle w:val="Glava"/>
      <w:rPr>
        <w:rFonts w:asciiTheme="minorHAnsi" w:hAnsiTheme="minorHAnsi" w:cstheme="minorHAnsi"/>
        <w:sz w:val="22"/>
        <w:szCs w:val="22"/>
      </w:rPr>
    </w:pPr>
    <w:r w:rsidRPr="00A45C70">
      <w:rPr>
        <w:rFonts w:asciiTheme="minorHAnsi" w:hAnsiTheme="minorHAnsi" w:cstheme="minorHAnsi"/>
        <w:sz w:val="22"/>
        <w:szCs w:val="22"/>
      </w:rPr>
      <w:t>OBČINA MARKOVCI</w:t>
    </w:r>
    <w:r w:rsidRPr="00A45C70">
      <w:rPr>
        <w:rFonts w:asciiTheme="minorHAnsi" w:hAnsiTheme="minorHAnsi" w:cstheme="minorHAnsi"/>
        <w:sz w:val="22"/>
        <w:szCs w:val="22"/>
      </w:rPr>
      <w:tab/>
    </w:r>
    <w:r w:rsidR="00A70730">
      <w:rPr>
        <w:rFonts w:asciiTheme="minorHAnsi" w:hAnsiTheme="minorHAnsi" w:cstheme="minorHAnsi"/>
        <w:sz w:val="22"/>
        <w:szCs w:val="22"/>
      </w:rPr>
      <w:t>2025</w:t>
    </w:r>
    <w:r w:rsidRPr="00A45C70">
      <w:rPr>
        <w:rFonts w:asciiTheme="minorHAnsi" w:hAnsiTheme="minorHAnsi" w:cstheme="minorHAnsi"/>
        <w:sz w:val="22"/>
        <w:szCs w:val="22"/>
      </w:rPr>
      <w:tab/>
      <w:t xml:space="preserve">JR – </w:t>
    </w:r>
    <w:r w:rsidR="001C449D">
      <w:rPr>
        <w:rFonts w:asciiTheme="minorHAnsi" w:hAnsiTheme="minorHAnsi" w:cstheme="minorHAnsi"/>
        <w:sz w:val="22"/>
        <w:szCs w:val="22"/>
      </w:rPr>
      <w:t>gasilsk</w:t>
    </w:r>
    <w:r w:rsidR="00155AB8">
      <w:rPr>
        <w:rFonts w:asciiTheme="minorHAnsi" w:hAnsiTheme="minorHAnsi" w:cstheme="minorHAnsi"/>
        <w:sz w:val="22"/>
        <w:szCs w:val="22"/>
      </w:rPr>
      <w:t>a</w:t>
    </w:r>
    <w:r w:rsidR="001C449D">
      <w:rPr>
        <w:rFonts w:asciiTheme="minorHAnsi" w:hAnsiTheme="minorHAnsi" w:cstheme="minorHAnsi"/>
        <w:sz w:val="22"/>
        <w:szCs w:val="22"/>
      </w:rPr>
      <w:t xml:space="preserve"> </w:t>
    </w:r>
    <w:r w:rsidR="00155AB8">
      <w:rPr>
        <w:rFonts w:asciiTheme="minorHAnsi" w:hAnsiTheme="minorHAnsi" w:cstheme="minorHAnsi"/>
        <w:sz w:val="22"/>
        <w:szCs w:val="22"/>
      </w:rPr>
      <w:t>vozila</w:t>
    </w:r>
  </w:p>
  <w:p w14:paraId="7428C4D8" w14:textId="77777777" w:rsidR="00A45C70" w:rsidRPr="00A45C70" w:rsidRDefault="001B1DFB" w:rsidP="001B1DFB">
    <w:pPr>
      <w:pStyle w:val="Glava"/>
      <w:jc w:val="center"/>
      <w:rPr>
        <w:rFonts w:asciiTheme="minorHAnsi" w:hAnsiTheme="minorHAnsi" w:cstheme="minorHAnsi"/>
        <w:sz w:val="22"/>
        <w:szCs w:val="22"/>
      </w:rPr>
    </w:pPr>
    <w:r>
      <w:rPr>
        <w:rFonts w:asciiTheme="minorHAnsi" w:hAnsiTheme="minorHAnsi" w:cstheme="minorHAnsi"/>
        <w:sz w:val="22"/>
        <w:szCs w:val="22"/>
      </w:rPr>
      <w:t>v</w:t>
    </w:r>
    <w:r w:rsidR="00A45C70" w:rsidRPr="00A45C70">
      <w:rPr>
        <w:rFonts w:asciiTheme="minorHAnsi" w:hAnsiTheme="minorHAnsi" w:cstheme="minorHAnsi"/>
        <w:sz w:val="22"/>
        <w:szCs w:val="22"/>
      </w:rPr>
      <w:t>zorec pogodbe</w:t>
    </w:r>
  </w:p>
  <w:p w14:paraId="5B14821C" w14:textId="77777777" w:rsidR="00A45C70" w:rsidRPr="00A45C70" w:rsidRDefault="00A45C70">
    <w:pPr>
      <w:pStyle w:val="Glava"/>
      <w:rPr>
        <w:rFonts w:asciiTheme="minorHAnsi" w:hAnsiTheme="minorHAnsi" w:cstheme="minorHAnsi"/>
        <w:b/>
        <w:bCs/>
        <w:sz w:val="22"/>
        <w:szCs w:val="22"/>
      </w:rPr>
    </w:pPr>
    <w:r w:rsidRPr="00A45C70">
      <w:rPr>
        <w:rFonts w:asciiTheme="minorHAnsi" w:hAnsiTheme="minorHAnsi" w:cstheme="minorHAnsi"/>
        <w:b/>
        <w:bCs/>
        <w:sz w:val="22"/>
        <w:szCs w:val="22"/>
      </w:rPr>
      <w:t>__________________________________________________</w:t>
    </w:r>
    <w:r>
      <w:rPr>
        <w:rFonts w:asciiTheme="minorHAnsi" w:hAnsiTheme="minorHAnsi" w:cstheme="minorHAnsi"/>
        <w:b/>
        <w:bCs/>
        <w:sz w:val="22"/>
        <w:szCs w:val="22"/>
      </w:rPr>
      <w:t>_______</w:t>
    </w:r>
    <w:r w:rsidRPr="00A45C70">
      <w:rPr>
        <w:rFonts w:asciiTheme="minorHAnsi" w:hAnsiTheme="minorHAnsi" w:cstheme="minorHAnsi"/>
        <w:b/>
        <w:bCs/>
        <w:sz w:val="22"/>
        <w:szCs w:val="22"/>
      </w:rPr>
      <w:t>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9D2F20"/>
    <w:multiLevelType w:val="hybridMultilevel"/>
    <w:tmpl w:val="8746243E"/>
    <w:lvl w:ilvl="0" w:tplc="93165602">
      <w:start w:val="1"/>
      <w:numFmt w:val="decimal"/>
      <w:lvlText w:val="%1."/>
      <w:lvlJc w:val="left"/>
      <w:pPr>
        <w:tabs>
          <w:tab w:val="num" w:pos="720"/>
        </w:tabs>
        <w:ind w:left="720" w:hanging="360"/>
      </w:pPr>
      <w:rPr>
        <w:b w:val="0"/>
      </w:rPr>
    </w:lvl>
    <w:lvl w:ilvl="1" w:tplc="01A67C20">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rPr>
        <w:b w:val="0"/>
      </w:r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 w15:restartNumberingAfterBreak="0">
    <w:nsid w:val="58782E7A"/>
    <w:multiLevelType w:val="hybridMultilevel"/>
    <w:tmpl w:val="5A1C7796"/>
    <w:lvl w:ilvl="0" w:tplc="378C8002">
      <w:start w:val="1"/>
      <w:numFmt w:val="bullet"/>
      <w:lvlText w:val="-"/>
      <w:lvlJc w:val="left"/>
      <w:pPr>
        <w:ind w:left="1800" w:hanging="360"/>
      </w:pPr>
      <w:rPr>
        <w:rFonts w:ascii="Times New Roman" w:eastAsia="Times New Roman" w:hAnsi="Times New Roman" w:cs="Times New Roman" w:hint="default"/>
      </w:rPr>
    </w:lvl>
    <w:lvl w:ilvl="1" w:tplc="04240003">
      <w:start w:val="1"/>
      <w:numFmt w:val="bullet"/>
      <w:lvlText w:val="o"/>
      <w:lvlJc w:val="left"/>
      <w:pPr>
        <w:ind w:left="2520" w:hanging="360"/>
      </w:pPr>
      <w:rPr>
        <w:rFonts w:ascii="Courier New" w:hAnsi="Courier New" w:cs="Courier New" w:hint="default"/>
      </w:rPr>
    </w:lvl>
    <w:lvl w:ilvl="2" w:tplc="04240005">
      <w:start w:val="1"/>
      <w:numFmt w:val="bullet"/>
      <w:lvlText w:val=""/>
      <w:lvlJc w:val="left"/>
      <w:pPr>
        <w:ind w:left="3240" w:hanging="360"/>
      </w:pPr>
      <w:rPr>
        <w:rFonts w:ascii="Wingdings" w:hAnsi="Wingdings" w:hint="default"/>
      </w:rPr>
    </w:lvl>
    <w:lvl w:ilvl="3" w:tplc="04240001">
      <w:start w:val="1"/>
      <w:numFmt w:val="bullet"/>
      <w:lvlText w:val=""/>
      <w:lvlJc w:val="left"/>
      <w:pPr>
        <w:ind w:left="3960" w:hanging="360"/>
      </w:pPr>
      <w:rPr>
        <w:rFonts w:ascii="Symbol" w:hAnsi="Symbol" w:hint="default"/>
      </w:rPr>
    </w:lvl>
    <w:lvl w:ilvl="4" w:tplc="04240003">
      <w:start w:val="1"/>
      <w:numFmt w:val="bullet"/>
      <w:lvlText w:val="o"/>
      <w:lvlJc w:val="left"/>
      <w:pPr>
        <w:ind w:left="4680" w:hanging="360"/>
      </w:pPr>
      <w:rPr>
        <w:rFonts w:ascii="Courier New" w:hAnsi="Courier New" w:cs="Courier New" w:hint="default"/>
      </w:rPr>
    </w:lvl>
    <w:lvl w:ilvl="5" w:tplc="04240005">
      <w:start w:val="1"/>
      <w:numFmt w:val="bullet"/>
      <w:lvlText w:val=""/>
      <w:lvlJc w:val="left"/>
      <w:pPr>
        <w:ind w:left="5400" w:hanging="360"/>
      </w:pPr>
      <w:rPr>
        <w:rFonts w:ascii="Wingdings" w:hAnsi="Wingdings" w:hint="default"/>
      </w:rPr>
    </w:lvl>
    <w:lvl w:ilvl="6" w:tplc="04240001">
      <w:start w:val="1"/>
      <w:numFmt w:val="bullet"/>
      <w:lvlText w:val=""/>
      <w:lvlJc w:val="left"/>
      <w:pPr>
        <w:ind w:left="6120" w:hanging="360"/>
      </w:pPr>
      <w:rPr>
        <w:rFonts w:ascii="Symbol" w:hAnsi="Symbol" w:hint="default"/>
      </w:rPr>
    </w:lvl>
    <w:lvl w:ilvl="7" w:tplc="04240003">
      <w:start w:val="1"/>
      <w:numFmt w:val="bullet"/>
      <w:lvlText w:val="o"/>
      <w:lvlJc w:val="left"/>
      <w:pPr>
        <w:ind w:left="6840" w:hanging="360"/>
      </w:pPr>
      <w:rPr>
        <w:rFonts w:ascii="Courier New" w:hAnsi="Courier New" w:cs="Courier New" w:hint="default"/>
      </w:rPr>
    </w:lvl>
    <w:lvl w:ilvl="8" w:tplc="04240005">
      <w:start w:val="1"/>
      <w:numFmt w:val="bullet"/>
      <w:lvlText w:val=""/>
      <w:lvlJc w:val="left"/>
      <w:pPr>
        <w:ind w:left="7560" w:hanging="360"/>
      </w:pPr>
      <w:rPr>
        <w:rFonts w:ascii="Wingdings" w:hAnsi="Wingdings" w:hint="default"/>
      </w:rPr>
    </w:lvl>
  </w:abstractNum>
  <w:abstractNum w:abstractNumId="2" w15:restartNumberingAfterBreak="0">
    <w:nsid w:val="5F8E2067"/>
    <w:multiLevelType w:val="hybridMultilevel"/>
    <w:tmpl w:val="7E2A7C0C"/>
    <w:lvl w:ilvl="0" w:tplc="378C8002">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378C8002">
      <w:start w:val="1"/>
      <w:numFmt w:val="bullet"/>
      <w:lvlText w:val="-"/>
      <w:lvlJc w:val="left"/>
      <w:pPr>
        <w:ind w:left="2160" w:hanging="360"/>
      </w:pPr>
      <w:rPr>
        <w:rFonts w:ascii="Times New Roman" w:eastAsia="Times New Roman" w:hAnsi="Times New Roman" w:cs="Times New Roman"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647706D8"/>
    <w:multiLevelType w:val="hybridMultilevel"/>
    <w:tmpl w:val="1E841DC2"/>
    <w:lvl w:ilvl="0" w:tplc="0424000F">
      <w:start w:val="1"/>
      <w:numFmt w:val="decimal"/>
      <w:lvlText w:val="%1."/>
      <w:lvlJc w:val="left"/>
      <w:pPr>
        <w:tabs>
          <w:tab w:val="num" w:pos="720"/>
        </w:tabs>
        <w:ind w:left="720" w:hanging="360"/>
      </w:pPr>
    </w:lvl>
    <w:lvl w:ilvl="1" w:tplc="01A67C20">
      <w:start w:val="1"/>
      <w:numFmt w:val="bullet"/>
      <w:lvlText w:val="–"/>
      <w:lvlJc w:val="left"/>
      <w:pPr>
        <w:tabs>
          <w:tab w:val="num" w:pos="1440"/>
        </w:tabs>
        <w:ind w:left="1440" w:hanging="360"/>
      </w:pPr>
      <w:rPr>
        <w:rFonts w:ascii="Times New Roman" w:eastAsia="Times New Roman" w:hAnsi="Times New Roman" w:cs="Times New Roman" w:hint="default"/>
      </w:rPr>
    </w:lvl>
    <w:lvl w:ilvl="2" w:tplc="76980C34">
      <w:start w:val="1"/>
      <w:numFmt w:val="bullet"/>
      <w:lvlText w:val="-"/>
      <w:lvlJc w:val="left"/>
      <w:pPr>
        <w:tabs>
          <w:tab w:val="num" w:pos="2340"/>
        </w:tabs>
        <w:ind w:left="2340" w:hanging="360"/>
      </w:pPr>
      <w:rPr>
        <w:rFonts w:ascii="Times New Roman" w:eastAsia="Times New Roman" w:hAnsi="Times New Roman" w:cs="Times New Roman" w:hint="default"/>
      </w:r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4" w15:restartNumberingAfterBreak="0">
    <w:nsid w:val="66174479"/>
    <w:multiLevelType w:val="hybridMultilevel"/>
    <w:tmpl w:val="4B22E28E"/>
    <w:lvl w:ilvl="0" w:tplc="01A67C20">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959845214">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2613280">
    <w:abstractNumId w:val="1"/>
  </w:num>
  <w:num w:numId="3" w16cid:durableId="116733033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576935">
    <w:abstractNumId w:val="4"/>
  </w:num>
  <w:num w:numId="5" w16cid:durableId="843738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70"/>
    <w:rsid w:val="000D2EC3"/>
    <w:rsid w:val="001252D6"/>
    <w:rsid w:val="00155AB8"/>
    <w:rsid w:val="001A781F"/>
    <w:rsid w:val="001B1DFB"/>
    <w:rsid w:val="001C449D"/>
    <w:rsid w:val="001E5854"/>
    <w:rsid w:val="002C7A9A"/>
    <w:rsid w:val="003D4759"/>
    <w:rsid w:val="005339A9"/>
    <w:rsid w:val="00566C3B"/>
    <w:rsid w:val="005F5CBC"/>
    <w:rsid w:val="00743FA2"/>
    <w:rsid w:val="00744AC2"/>
    <w:rsid w:val="007E104F"/>
    <w:rsid w:val="007E6281"/>
    <w:rsid w:val="008239A9"/>
    <w:rsid w:val="00826A0B"/>
    <w:rsid w:val="00875603"/>
    <w:rsid w:val="008E4270"/>
    <w:rsid w:val="009074BD"/>
    <w:rsid w:val="00936B6E"/>
    <w:rsid w:val="00954EC6"/>
    <w:rsid w:val="00A45C70"/>
    <w:rsid w:val="00A70730"/>
    <w:rsid w:val="00D523FB"/>
    <w:rsid w:val="00D70368"/>
    <w:rsid w:val="00EA4984"/>
    <w:rsid w:val="00EB0171"/>
    <w:rsid w:val="00EF53EF"/>
    <w:rsid w:val="00F04E42"/>
    <w:rsid w:val="00F670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1F4FA"/>
  <w15:chartTrackingRefBased/>
  <w15:docId w15:val="{AB2E81A0-398C-4645-AFE6-0935CC01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45C70"/>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45C70"/>
    <w:pPr>
      <w:spacing w:after="0" w:line="240" w:lineRule="auto"/>
    </w:pPr>
    <w:rPr>
      <w:rFonts w:ascii="Times New Roman" w:eastAsia="Times New Roman" w:hAnsi="Times New Roman" w:cs="Times New Roman"/>
      <w:sz w:val="24"/>
      <w:szCs w:val="24"/>
      <w:lang w:eastAsia="sl-SI"/>
    </w:rPr>
  </w:style>
  <w:style w:type="paragraph" w:customStyle="1" w:styleId="Slog">
    <w:name w:val="Slog"/>
    <w:rsid w:val="00A45C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sl-SI"/>
    </w:rPr>
  </w:style>
  <w:style w:type="paragraph" w:customStyle="1" w:styleId="Slog2">
    <w:name w:val="Slog2"/>
    <w:basedOn w:val="Slog"/>
    <w:rsid w:val="00A45C70"/>
    <w:pPr>
      <w:jc w:val="both"/>
    </w:pPr>
  </w:style>
  <w:style w:type="paragraph" w:styleId="Glava">
    <w:name w:val="header"/>
    <w:basedOn w:val="Navaden"/>
    <w:link w:val="GlavaZnak"/>
    <w:uiPriority w:val="99"/>
    <w:unhideWhenUsed/>
    <w:rsid w:val="00A45C70"/>
    <w:pPr>
      <w:tabs>
        <w:tab w:val="center" w:pos="4536"/>
        <w:tab w:val="right" w:pos="9072"/>
      </w:tabs>
    </w:pPr>
  </w:style>
  <w:style w:type="character" w:customStyle="1" w:styleId="GlavaZnak">
    <w:name w:val="Glava Znak"/>
    <w:basedOn w:val="Privzetapisavaodstavka"/>
    <w:link w:val="Glava"/>
    <w:uiPriority w:val="99"/>
    <w:rsid w:val="00A45C70"/>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A45C70"/>
    <w:pPr>
      <w:tabs>
        <w:tab w:val="center" w:pos="4536"/>
        <w:tab w:val="right" w:pos="9072"/>
      </w:tabs>
    </w:pPr>
  </w:style>
  <w:style w:type="character" w:customStyle="1" w:styleId="NogaZnak">
    <w:name w:val="Noga Znak"/>
    <w:basedOn w:val="Privzetapisavaodstavka"/>
    <w:link w:val="Noga"/>
    <w:uiPriority w:val="99"/>
    <w:rsid w:val="00A45C70"/>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31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695</Words>
  <Characters>3966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Valerija Horvat Majcen</cp:lastModifiedBy>
  <cp:revision>19</cp:revision>
  <dcterms:created xsi:type="dcterms:W3CDTF">2019-08-22T06:02:00Z</dcterms:created>
  <dcterms:modified xsi:type="dcterms:W3CDTF">2025-03-28T09:28:00Z</dcterms:modified>
</cp:coreProperties>
</file>